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B7" w:rsidRDefault="00854DB7">
      <w:pPr>
        <w:pStyle w:val="LO-normal"/>
        <w:spacing w:after="0" w:line="276" w:lineRule="auto"/>
        <w:jc w:val="center"/>
        <w:rPr>
          <w:rFonts w:ascii="Arial" w:eastAsia="Arial" w:hAnsi="Arial" w:cs="Arial"/>
        </w:rPr>
      </w:pPr>
    </w:p>
    <w:p w:rsidR="00CE549D" w:rsidRDefault="000378CE">
      <w:pPr>
        <w:pStyle w:val="LO-normal"/>
        <w:spacing w:after="0" w:line="276" w:lineRule="auto"/>
        <w:jc w:val="center"/>
      </w:pPr>
      <w:r>
        <w:rPr>
          <w:rFonts w:ascii="Arial" w:eastAsia="Arial" w:hAnsi="Arial" w:cs="Arial"/>
        </w:rPr>
        <w:t>ANEXO II</w:t>
      </w:r>
      <w:bookmarkStart w:id="0" w:name="_GoBack"/>
      <w:bookmarkEnd w:id="0"/>
    </w:p>
    <w:p w:rsidR="00CE549D" w:rsidRDefault="000378CE" w:rsidP="00A56A73">
      <w:pPr>
        <w:pStyle w:val="LO-normal"/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– Pontuação</w:t>
      </w:r>
      <w:r w:rsidR="00A56A73">
        <w:rPr>
          <w:rFonts w:ascii="Arial" w:eastAsia="Arial" w:hAnsi="Arial" w:cs="Arial"/>
          <w:b/>
          <w:sz w:val="24"/>
          <w:szCs w:val="24"/>
        </w:rPr>
        <w:t xml:space="preserve"> para credenciamento no PMBqBM</w:t>
      </w:r>
    </w:p>
    <w:p w:rsidR="00CE549D" w:rsidRDefault="000378CE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DO </w:t>
      </w:r>
      <w:proofErr w:type="gramStart"/>
      <w:r>
        <w:rPr>
          <w:rFonts w:ascii="Arial" w:eastAsia="Arial" w:hAnsi="Arial" w:cs="Arial"/>
        </w:rPr>
        <w:t>CANDIDATO :</w:t>
      </w:r>
      <w:proofErr w:type="gramEnd"/>
      <w:r>
        <w:rPr>
          <w:rFonts w:ascii="Arial" w:eastAsia="Arial" w:hAnsi="Arial" w:cs="Arial"/>
        </w:rPr>
        <w:t xml:space="preserve"> _______________________________________________________</w:t>
      </w:r>
    </w:p>
    <w:p w:rsidR="00CE549D" w:rsidRDefault="00CE549D">
      <w:pPr>
        <w:pStyle w:val="LO-normal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W w:w="11048" w:type="dxa"/>
        <w:tblInd w:w="-7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915"/>
        <w:gridCol w:w="3873"/>
        <w:gridCol w:w="2260"/>
      </w:tblGrid>
      <w:tr w:rsidR="00CE549D">
        <w:trPr>
          <w:trHeight w:val="18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ITEM </w:t>
            </w:r>
          </w:p>
          <w:p w:rsidR="00CE549D" w:rsidRDefault="000378CE">
            <w:pPr>
              <w:pStyle w:val="LO-normal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Publicações* na área de Ciências Biológicas II** a partir 201</w:t>
            </w:r>
            <w:r w:rsidR="00A56A73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E549D" w:rsidRDefault="000378CE" w:rsidP="00A56A73">
            <w:pPr>
              <w:pStyle w:val="LO-normal"/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(máximo </w:t>
            </w:r>
            <w:r w:rsidR="00A56A73">
              <w:rPr>
                <w:rFonts w:ascii="Arial" w:eastAsia="Arial" w:hAnsi="Arial" w:cs="Arial"/>
                <w:b/>
                <w:sz w:val="20"/>
                <w:szCs w:val="20"/>
              </w:rPr>
              <w:t xml:space="preserve">32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 w:rsidP="00056F33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:rsidR="00CE549D" w:rsidRDefault="000378CE" w:rsidP="00056F33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Candidato preenche</w:t>
            </w: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Artigo em periódico, categoria A1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pontos por artigo publicado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Artigo em periódico, categoria A2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pontos por artigo publicado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Artigo em periódico, categoria B1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pontos por artigo publicado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Artigo em periódico, categoria B2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pontos por artigo publicado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62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Livro com autoria ou editoria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pontos por livro publicado, considerando-se até 3 livros no quadriênio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64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Capítulo de livro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pontos por capítulo em livro publicado, considerando-se até 5 capítulos no quadriênio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32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 w:rsidP="007F7454">
            <w:pPr>
              <w:pStyle w:val="LO-normal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B. Orientações                                            </w:t>
            </w:r>
          </w:p>
          <w:p w:rsidR="00CE549D" w:rsidRDefault="000378CE" w:rsidP="007A4994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(máximo </w:t>
            </w:r>
            <w:r w:rsidR="007A4994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 w:rsidP="00056F33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:rsidR="00CE549D" w:rsidRDefault="000378CE" w:rsidP="00056F33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Candidato preenche</w:t>
            </w: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Supervisão de pós-doutorado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pontos por supervisão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Orientação de tese de doutorado concluída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pontos por tese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Orientação de tese de doutorado em andamento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 pontos por tese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Orientação de dissertação de mestrado concluída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pontos por dissertação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Orientação de dissertação de mestrado em andamento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pontos por dissertação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Coorientação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dissertação de mestrado ou de tese de doutorado concluída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pontos por trabalho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2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Coorientação de dissertação de mestrado ou de tese de doutorado em andamento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ponto por trabalho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2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Orientação de discentes de iniciação científica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7A4994" w:rsidP="007A4994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="000378CE">
              <w:rPr>
                <w:rFonts w:ascii="Arial" w:eastAsia="Arial" w:hAnsi="Arial" w:cs="Arial"/>
                <w:sz w:val="20"/>
                <w:szCs w:val="20"/>
              </w:rPr>
              <w:t>ponto por discente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0761" w:rsidTr="00AD37F8">
        <w:trPr>
          <w:trHeight w:val="32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C0761" w:rsidRDefault="003C0761" w:rsidP="00AD37F8">
            <w:pPr>
              <w:pStyle w:val="LO-normal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3C0761" w:rsidRDefault="003C0761" w:rsidP="00AD37F8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56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C. Projetos de Pesquisa </w:t>
            </w:r>
          </w:p>
          <w:p w:rsidR="00CE549D" w:rsidRDefault="007A4994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(máximo 12</w:t>
            </w:r>
            <w:r w:rsidR="000378CE">
              <w:rPr>
                <w:rFonts w:ascii="Arial" w:eastAsia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 w:rsidP="00F73752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:rsidR="00CE549D" w:rsidRDefault="000378CE" w:rsidP="00F73752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Candidato preenche</w:t>
            </w:r>
          </w:p>
        </w:tc>
      </w:tr>
      <w:tr w:rsidR="00CE549D">
        <w:trPr>
          <w:trHeight w:val="86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Coordenação de projetos de pesquisa ou de extensão (com interface de pesquisa) financiados por agências públicas de fomento (CNPq, CAPES,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FAPs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pontos por projeto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64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Coordenação de projetos de pesquisa financiados por outras agências, públicas ou privadas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pontos por projeto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Participação em equipe de projeto de pesquisa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ponto por projeto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2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Membros de comitê assessor (CAPES, CNPq,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FAPs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etc.)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pontos </w:t>
            </w:r>
          </w:p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34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 w:rsidP="007F7454">
            <w:pPr>
              <w:pStyle w:val="LO-normal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E549D" w:rsidRDefault="00CE549D">
      <w:pPr>
        <w:pStyle w:val="Corpodetexto"/>
      </w:pPr>
    </w:p>
    <w:p w:rsidR="00854DB7" w:rsidRDefault="00854DB7">
      <w:r>
        <w:br w:type="page"/>
      </w:r>
    </w:p>
    <w:tbl>
      <w:tblPr>
        <w:tblW w:w="11048" w:type="dxa"/>
        <w:tblInd w:w="-7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915"/>
        <w:gridCol w:w="3873"/>
        <w:gridCol w:w="2260"/>
      </w:tblGrid>
      <w:tr w:rsidR="00CE549D">
        <w:trPr>
          <w:trHeight w:val="48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87E88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</w:t>
            </w:r>
            <w:r w:rsidR="000378CE">
              <w:rPr>
                <w:rFonts w:ascii="Arial" w:eastAsia="Arial" w:hAnsi="Arial" w:cs="Arial"/>
                <w:b/>
                <w:sz w:val="20"/>
                <w:szCs w:val="20"/>
              </w:rPr>
              <w:t>. Participação em Eventos Científicos a partir 201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="000378C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E549D" w:rsidRDefault="000378CE" w:rsidP="00C87E88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(máximo </w:t>
            </w:r>
            <w:r w:rsidR="00C87E88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 w:rsidP="00056F33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:rsidR="00CE549D" w:rsidRDefault="000378CE" w:rsidP="00056F33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Candidato preenche</w:t>
            </w:r>
          </w:p>
        </w:tc>
      </w:tr>
      <w:tr w:rsidR="00CE549D">
        <w:trPr>
          <w:trHeight w:val="36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Coordenação de eventos científicos internacionais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pontos por evento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62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Coordenação de eventos científicos nacionais 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pontos por evento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40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trabalhos em eventos científicos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ponto por evento 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38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 w:rsidP="00056F33">
            <w:pPr>
              <w:pStyle w:val="LO-normal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62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E06A9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0378CE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Experiência Didática em Ensino Superior</w:t>
            </w:r>
            <w:r w:rsidR="000378C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CE549D" w:rsidRDefault="000378CE" w:rsidP="00E06A9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(máximo </w:t>
            </w:r>
            <w:r w:rsidR="00E06A95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 w:rsidP="00056F33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</w:t>
            </w:r>
          </w:p>
          <w:p w:rsidR="00CE549D" w:rsidRDefault="000378CE" w:rsidP="00056F33">
            <w:pPr>
              <w:pStyle w:val="LO-normal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Candidato preenche</w:t>
            </w:r>
          </w:p>
        </w:tc>
      </w:tr>
      <w:tr w:rsidR="00E06A95">
        <w:trPr>
          <w:trHeight w:val="62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E06A95" w:rsidRDefault="00E06A9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Docência em Bioquímica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E06A95" w:rsidRDefault="00E06A9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pontos/semestre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E06A95" w:rsidRDefault="00E06A9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620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E06A95" w:rsidP="00E06A9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Docência em outras disciplinas</w:t>
            </w:r>
          </w:p>
        </w:tc>
        <w:tc>
          <w:tcPr>
            <w:tcW w:w="3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E06A95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0,5 ponto/semestre (limitado a 4 pontos)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38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 w:rsidP="007F7454">
            <w:pPr>
              <w:pStyle w:val="LO-normal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SOMA PARCIAL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49D">
        <w:trPr>
          <w:trHeight w:val="340"/>
        </w:trPr>
        <w:tc>
          <w:tcPr>
            <w:tcW w:w="87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0378CE" w:rsidP="003C0761">
            <w:pPr>
              <w:pStyle w:val="LO-normal"/>
              <w:spacing w:after="0"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[A+B+C+D+E] máximo 80 pontos                                                                       SOMA TOTAL</w:t>
            </w:r>
          </w:p>
        </w:tc>
        <w:tc>
          <w:tcPr>
            <w:tcW w:w="2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CE549D" w:rsidRDefault="00CE549D">
            <w:pPr>
              <w:pStyle w:val="LO-normal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E549D" w:rsidRDefault="000378CE">
      <w:pPr>
        <w:pStyle w:val="LO-normal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Poderão ser incluídos artigos aceitos em periódicos indexados. </w:t>
      </w:r>
    </w:p>
    <w:p w:rsidR="00CE549D" w:rsidRDefault="000378CE">
      <w:pPr>
        <w:pStyle w:val="LO-normal"/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 Consulta na Plataforma Sucupira – consulta de pontuação </w:t>
      </w:r>
      <w:proofErr w:type="spellStart"/>
      <w:r>
        <w:rPr>
          <w:rFonts w:ascii="Arial" w:eastAsia="Arial" w:hAnsi="Arial" w:cs="Arial"/>
          <w:sz w:val="20"/>
          <w:szCs w:val="20"/>
        </w:rPr>
        <w:t>Qualis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(Classificações de periódicos quadriênio 2013-</w:t>
      </w:r>
      <w:proofErr w:type="gramStart"/>
      <w:r>
        <w:rPr>
          <w:rFonts w:ascii="Arial" w:eastAsia="Arial" w:hAnsi="Arial" w:cs="Arial"/>
          <w:sz w:val="20"/>
          <w:szCs w:val="20"/>
        </w:rPr>
        <w:t>2016)–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endereço: https://sucupira.capes.gov.br/sucupira/</w:t>
      </w:r>
    </w:p>
    <w:p w:rsidR="00CE549D" w:rsidRDefault="00CE549D">
      <w:pPr>
        <w:pStyle w:val="LO-normal"/>
        <w:spacing w:after="0" w:line="276" w:lineRule="auto"/>
        <w:ind w:firstLine="708"/>
        <w:jc w:val="both"/>
        <w:rPr>
          <w:rFonts w:ascii="Arial" w:eastAsia="Arial" w:hAnsi="Arial" w:cs="Arial"/>
        </w:rPr>
      </w:pPr>
    </w:p>
    <w:p w:rsidR="00CE549D" w:rsidRDefault="00CE549D">
      <w:pPr>
        <w:pStyle w:val="LO-normal"/>
        <w:spacing w:after="0" w:line="276" w:lineRule="auto"/>
        <w:ind w:firstLine="708"/>
        <w:jc w:val="both"/>
        <w:rPr>
          <w:rFonts w:ascii="Arial" w:eastAsia="Arial" w:hAnsi="Arial" w:cs="Arial"/>
        </w:rPr>
      </w:pPr>
    </w:p>
    <w:p w:rsidR="00CE549D" w:rsidRDefault="000378CE">
      <w:pPr>
        <w:pStyle w:val="LO-normal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que as informações preenchidas no formulário são verdadeiras de acordo </w:t>
      </w:r>
      <w:proofErr w:type="gramStart"/>
      <w:r>
        <w:rPr>
          <w:rFonts w:ascii="Arial" w:eastAsia="Arial" w:hAnsi="Arial" w:cs="Arial"/>
        </w:rPr>
        <w:t>com  documentos</w:t>
      </w:r>
      <w:proofErr w:type="gramEnd"/>
      <w:r>
        <w:rPr>
          <w:rFonts w:ascii="Arial" w:eastAsia="Arial" w:hAnsi="Arial" w:cs="Arial"/>
        </w:rPr>
        <w:t xml:space="preserve">  comprobatórios entregues no ato da inscrição.</w:t>
      </w:r>
    </w:p>
    <w:p w:rsidR="00F54055" w:rsidRDefault="00F54055">
      <w:pPr>
        <w:pStyle w:val="LO-normal"/>
        <w:spacing w:after="0" w:line="276" w:lineRule="auto"/>
        <w:jc w:val="both"/>
        <w:rPr>
          <w:rFonts w:ascii="Arial" w:eastAsia="Arial" w:hAnsi="Arial" w:cs="Arial"/>
        </w:rPr>
      </w:pPr>
    </w:p>
    <w:p w:rsidR="00CE549D" w:rsidRDefault="00CE549D">
      <w:pPr>
        <w:pStyle w:val="LO-normal"/>
        <w:spacing w:after="0" w:line="276" w:lineRule="auto"/>
        <w:jc w:val="both"/>
        <w:rPr>
          <w:rFonts w:ascii="Arial" w:eastAsia="Arial" w:hAnsi="Arial" w:cs="Arial"/>
        </w:rPr>
      </w:pPr>
    </w:p>
    <w:p w:rsidR="00CE549D" w:rsidRDefault="00CE549D">
      <w:pPr>
        <w:pStyle w:val="LO-normal"/>
        <w:spacing w:after="0" w:line="276" w:lineRule="auto"/>
        <w:ind w:firstLine="708"/>
        <w:jc w:val="both"/>
        <w:rPr>
          <w:rFonts w:ascii="Arial" w:eastAsia="Arial" w:hAnsi="Arial" w:cs="Arial"/>
        </w:rPr>
      </w:pPr>
    </w:p>
    <w:p w:rsidR="00CE549D" w:rsidRDefault="000378CE">
      <w:pPr>
        <w:pStyle w:val="LO-normal"/>
        <w:spacing w:after="0" w:line="276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</w:t>
      </w:r>
      <w:proofErr w:type="gramStart"/>
      <w:r>
        <w:rPr>
          <w:rFonts w:ascii="Arial" w:eastAsia="Arial" w:hAnsi="Arial" w:cs="Arial"/>
        </w:rPr>
        <w:t>_ Local</w:t>
      </w:r>
      <w:proofErr w:type="gramEnd"/>
      <w:r>
        <w:rPr>
          <w:rFonts w:ascii="Arial" w:eastAsia="Arial" w:hAnsi="Arial" w:cs="Arial"/>
        </w:rPr>
        <w:t>: __________________data: __/__/___</w:t>
      </w:r>
    </w:p>
    <w:p w:rsidR="00CE549D" w:rsidRDefault="000378CE">
      <w:pPr>
        <w:pStyle w:val="LO-normal"/>
        <w:spacing w:after="0" w:line="276" w:lineRule="auto"/>
        <w:ind w:left="1440"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assinatura</w:t>
      </w:r>
      <w:proofErr w:type="gramEnd"/>
    </w:p>
    <w:p w:rsidR="00CE549D" w:rsidRDefault="00CE549D">
      <w:pPr>
        <w:pStyle w:val="LO-normal"/>
        <w:spacing w:after="0" w:line="276" w:lineRule="auto"/>
        <w:ind w:firstLine="708"/>
        <w:jc w:val="both"/>
        <w:rPr>
          <w:rFonts w:ascii="Arial" w:eastAsia="Arial" w:hAnsi="Arial" w:cs="Arial"/>
        </w:rPr>
      </w:pPr>
    </w:p>
    <w:p w:rsidR="00CE549D" w:rsidRDefault="00CE549D">
      <w:pPr>
        <w:pStyle w:val="LO-normal"/>
        <w:spacing w:after="0" w:line="276" w:lineRule="auto"/>
        <w:ind w:firstLine="708"/>
        <w:jc w:val="both"/>
        <w:rPr>
          <w:rFonts w:ascii="Arial" w:eastAsia="Arial" w:hAnsi="Arial" w:cs="Arial"/>
        </w:rPr>
      </w:pPr>
    </w:p>
    <w:p w:rsidR="00CE549D" w:rsidRDefault="00CE549D">
      <w:pPr>
        <w:pStyle w:val="LO-normal"/>
        <w:spacing w:after="0" w:line="276" w:lineRule="auto"/>
        <w:ind w:firstLine="708"/>
        <w:jc w:val="both"/>
        <w:rPr>
          <w:rFonts w:ascii="Arial" w:eastAsia="Arial" w:hAnsi="Arial" w:cs="Arial"/>
        </w:rPr>
      </w:pPr>
    </w:p>
    <w:p w:rsidR="00CE549D" w:rsidRDefault="00CE549D">
      <w:pPr>
        <w:pStyle w:val="LO-normal"/>
        <w:spacing w:after="0" w:line="276" w:lineRule="auto"/>
        <w:ind w:firstLine="708"/>
        <w:jc w:val="both"/>
      </w:pPr>
    </w:p>
    <w:p w:rsidR="00CE549D" w:rsidRDefault="00CE549D">
      <w:pPr>
        <w:spacing w:after="0" w:line="240" w:lineRule="auto"/>
        <w:rPr>
          <w:rFonts w:ascii="Arial" w:eastAsia="Arial" w:hAnsi="Arial" w:cs="Arial"/>
          <w:highlight w:val="yellow"/>
        </w:rPr>
      </w:pPr>
    </w:p>
    <w:p w:rsidR="00CE549D" w:rsidRDefault="00CE549D">
      <w:pPr>
        <w:spacing w:after="0"/>
        <w:rPr>
          <w:rFonts w:ascii="verdana;sans-serif" w:hAnsi="verdana;sans-serif"/>
        </w:rPr>
      </w:pPr>
    </w:p>
    <w:p w:rsidR="00CE549D" w:rsidRDefault="00CE549D">
      <w:pPr>
        <w:pStyle w:val="LO-normal"/>
        <w:spacing w:after="0" w:line="276" w:lineRule="auto"/>
        <w:jc w:val="both"/>
      </w:pPr>
    </w:p>
    <w:p w:rsidR="00CE549D" w:rsidRDefault="00CE549D">
      <w:pPr>
        <w:pStyle w:val="LO-normal"/>
        <w:spacing w:after="0" w:line="276" w:lineRule="auto"/>
        <w:ind w:firstLine="708"/>
        <w:jc w:val="both"/>
      </w:pPr>
    </w:p>
    <w:sectPr w:rsidR="00CE549D" w:rsidSect="00854DB7">
      <w:headerReference w:type="default" r:id="rId7"/>
      <w:pgSz w:w="11906" w:h="16838" w:code="9"/>
      <w:pgMar w:top="2268" w:right="1134" w:bottom="567" w:left="1418" w:header="567" w:footer="0" w:gutter="0"/>
      <w:pgNumType w:start="1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B8" w:rsidRDefault="009D26B8">
      <w:pPr>
        <w:spacing w:after="0" w:line="240" w:lineRule="auto"/>
      </w:pPr>
      <w:r>
        <w:separator/>
      </w:r>
    </w:p>
  </w:endnote>
  <w:endnote w:type="continuationSeparator" w:id="0">
    <w:p w:rsidR="009D26B8" w:rsidRDefault="009D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B8" w:rsidRDefault="009D26B8">
      <w:pPr>
        <w:spacing w:after="0" w:line="240" w:lineRule="auto"/>
      </w:pPr>
      <w:r>
        <w:separator/>
      </w:r>
    </w:p>
  </w:footnote>
  <w:footnote w:type="continuationSeparator" w:id="0">
    <w:p w:rsidR="009D26B8" w:rsidRDefault="009D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B7" w:rsidRDefault="00854DB7" w:rsidP="00854DB7">
    <w:pPr>
      <w:jc w:val="right"/>
      <w:rPr>
        <w:rStyle w:val="LinkdaInterne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9EDE1" wp14:editId="4C178603">
          <wp:simplePos x="0" y="0"/>
          <wp:positionH relativeFrom="column">
            <wp:posOffset>80010</wp:posOffset>
          </wp:positionH>
          <wp:positionV relativeFrom="paragraph">
            <wp:posOffset>96520</wp:posOffset>
          </wp:positionV>
          <wp:extent cx="1609090" cy="38100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0" distB="0" distL="114300" distR="114300" simplePos="0" relativeHeight="251660288" behindDoc="0" locked="0" layoutInCell="1" allowOverlap="1" wp14:anchorId="3D7D008D" wp14:editId="7F8AFB6F">
          <wp:simplePos x="0" y="0"/>
          <wp:positionH relativeFrom="column">
            <wp:posOffset>4461510</wp:posOffset>
          </wp:positionH>
          <wp:positionV relativeFrom="paragraph">
            <wp:posOffset>96520</wp:posOffset>
          </wp:positionV>
          <wp:extent cx="1633855" cy="43878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Bq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4DB7" w:rsidRDefault="00854DB7" w:rsidP="00854DB7">
    <w:pPr>
      <w:jc w:val="right"/>
      <w:rPr>
        <w:rStyle w:val="LinkdaInternet"/>
      </w:rPr>
    </w:pPr>
  </w:p>
  <w:p w:rsidR="00854DB7" w:rsidRPr="00854DB7" w:rsidRDefault="00854DB7" w:rsidP="00854DB7">
    <w:pPr>
      <w:pBdr>
        <w:bottom w:val="single" w:sz="4" w:space="1" w:color="auto"/>
      </w:pBdr>
      <w:jc w:val="right"/>
      <w:rPr>
        <w:rStyle w:val="LinkdaInternet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0EC"/>
    <w:multiLevelType w:val="multilevel"/>
    <w:tmpl w:val="D9DA3E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D6E19"/>
    <w:multiLevelType w:val="multilevel"/>
    <w:tmpl w:val="231C6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D"/>
    <w:rsid w:val="000378CE"/>
    <w:rsid w:val="00056F33"/>
    <w:rsid w:val="00157B2A"/>
    <w:rsid w:val="002014F6"/>
    <w:rsid w:val="002F3945"/>
    <w:rsid w:val="003C0761"/>
    <w:rsid w:val="007A4994"/>
    <w:rsid w:val="007F7454"/>
    <w:rsid w:val="00854DB7"/>
    <w:rsid w:val="009D26B8"/>
    <w:rsid w:val="00A56A73"/>
    <w:rsid w:val="00C87E88"/>
    <w:rsid w:val="00CE549D"/>
    <w:rsid w:val="00E06A95"/>
    <w:rsid w:val="00F54055"/>
    <w:rsid w:val="00F7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CC5D7"/>
  <w15:docId w15:val="{C7CF580F-AA17-40EC-B247-B162C7C5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2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Ttulo1"/>
    <w:qFormat/>
    <w:rsid w:val="00DB1770"/>
    <w:pPr>
      <w:keepLines/>
      <w:widowControl w:val="0"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customStyle="1" w:styleId="Ttulo21">
    <w:name w:val="Título 21"/>
    <w:basedOn w:val="Ttulo1"/>
    <w:qFormat/>
    <w:rsid w:val="00DB1770"/>
    <w:pPr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customStyle="1" w:styleId="Ttulo31">
    <w:name w:val="Título 31"/>
    <w:basedOn w:val="Ttulo1"/>
    <w:qFormat/>
    <w:rsid w:val="00DB1770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</w:rPr>
  </w:style>
  <w:style w:type="paragraph" w:customStyle="1" w:styleId="Ttulo41">
    <w:name w:val="Título 41"/>
    <w:basedOn w:val="Ttulo1"/>
    <w:qFormat/>
    <w:rsid w:val="00DB1770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customStyle="1" w:styleId="Ttulo51">
    <w:name w:val="Título 51"/>
    <w:basedOn w:val="Ttulo1"/>
    <w:qFormat/>
    <w:rsid w:val="00DB1770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Ttulo61">
    <w:name w:val="Título 61"/>
    <w:basedOn w:val="Ttulo1"/>
    <w:qFormat/>
    <w:rsid w:val="00DB1770"/>
    <w:pPr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B177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B177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E138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nhideWhenUsed/>
    <w:rsid w:val="008B1219"/>
    <w:rPr>
      <w:color w:val="0000FF"/>
      <w:u w:val="single"/>
      <w:lang w:val="uz-Cyrl-UZ" w:eastAsia="uz-Cyrl-UZ" w:bidi="uz-Cyrl-UZ"/>
    </w:rPr>
  </w:style>
  <w:style w:type="character" w:customStyle="1" w:styleId="Linkdainternetvisitado">
    <w:name w:val="Link da internet visitado"/>
    <w:rPr>
      <w:color w:val="800000"/>
      <w:u w:val="single"/>
      <w:lang w:val="uz-Cyrl-UZ" w:eastAsia="uz-Cyrl-UZ" w:bidi="uz-Cyrl-UZ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ista1">
    <w:name w:val="Lista1"/>
    <w:basedOn w:val="Normal"/>
    <w:pPr>
      <w:widowControl w:val="0"/>
    </w:pPr>
    <w:rPr>
      <w:rFonts w:cs="FreeSans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rsid w:val="00DB1770"/>
    <w:pPr>
      <w:suppressAutoHyphens/>
      <w:spacing w:after="160" w:line="252" w:lineRule="auto"/>
    </w:pPr>
    <w:rPr>
      <w:sz w:val="22"/>
    </w:rPr>
  </w:style>
  <w:style w:type="paragraph" w:customStyle="1" w:styleId="Ttulo2">
    <w:name w:val="Título2"/>
    <w:basedOn w:val="LO-normal"/>
    <w:qFormat/>
    <w:rsid w:val="00DB177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ubttulo1">
    <w:name w:val="Subtítulo1"/>
    <w:basedOn w:val="LO-normal"/>
    <w:qFormat/>
    <w:rsid w:val="00DB17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B1770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E13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1">
    <w:name w:val="Table Normal1"/>
    <w:rsid w:val="00DB177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F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7454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7F7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745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Cibele Lab N-Vidas</dc:creator>
  <dc:description/>
  <cp:lastModifiedBy>Multiusuário</cp:lastModifiedBy>
  <cp:revision>4</cp:revision>
  <dcterms:created xsi:type="dcterms:W3CDTF">2019-01-28T11:51:00Z</dcterms:created>
  <dcterms:modified xsi:type="dcterms:W3CDTF">2019-01-28T12:12:00Z</dcterms:modified>
  <dc:language>pt-BR</dc:language>
</cp:coreProperties>
</file>