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9D" w:rsidRPr="002B1524" w:rsidRDefault="0095720C" w:rsidP="002B1524">
      <w:pPr>
        <w:jc w:val="center"/>
        <w:rPr>
          <w:rFonts w:ascii="Times New Roman" w:hAnsi="Times New Roman" w:cs="Times New Roman"/>
          <w:b/>
          <w:bCs/>
          <w:color w:val="FF0000"/>
          <w:sz w:val="24"/>
          <w:szCs w:val="24"/>
        </w:rPr>
      </w:pPr>
      <w:r w:rsidRPr="002B1524">
        <w:rPr>
          <w:rFonts w:ascii="Times New Roman" w:hAnsi="Times New Roman" w:cs="Times New Roman"/>
          <w:b/>
          <w:bCs/>
          <w:color w:val="FF0000"/>
          <w:sz w:val="24"/>
          <w:szCs w:val="24"/>
        </w:rPr>
        <w:t xml:space="preserve">SOINS </w:t>
      </w:r>
      <w:r w:rsidR="002B1524" w:rsidRPr="002B1524">
        <w:rPr>
          <w:rFonts w:ascii="Times New Roman" w:hAnsi="Times New Roman" w:cs="Times New Roman"/>
          <w:b/>
          <w:bCs/>
          <w:color w:val="FF0000"/>
          <w:sz w:val="24"/>
          <w:szCs w:val="24"/>
        </w:rPr>
        <w:t>INFERMIERE</w:t>
      </w:r>
      <w:r w:rsidRPr="002B1524">
        <w:rPr>
          <w:rFonts w:ascii="Times New Roman" w:hAnsi="Times New Roman" w:cs="Times New Roman"/>
          <w:b/>
          <w:bCs/>
          <w:color w:val="FF0000"/>
          <w:sz w:val="24"/>
          <w:szCs w:val="24"/>
        </w:rPr>
        <w:t xml:space="preserve"> PG ou PPG</w:t>
      </w:r>
    </w:p>
    <w:p w:rsidR="0095720C" w:rsidRPr="002B1524" w:rsidRDefault="0095720C">
      <w:pPr>
        <w:rPr>
          <w:rFonts w:ascii="Times New Roman" w:hAnsi="Times New Roman" w:cs="Times New Roman"/>
          <w:sz w:val="24"/>
          <w:szCs w:val="24"/>
        </w:rPr>
      </w:pPr>
      <w:r w:rsidRPr="002B1524">
        <w:rPr>
          <w:rFonts w:ascii="Times New Roman" w:hAnsi="Times New Roman" w:cs="Times New Roman"/>
          <w:b/>
          <w:bCs/>
          <w:sz w:val="24"/>
          <w:szCs w:val="24"/>
        </w:rPr>
        <w:t>Cours :</w:t>
      </w:r>
      <w:r w:rsidRPr="002B1524">
        <w:rPr>
          <w:rFonts w:ascii="Times New Roman" w:hAnsi="Times New Roman" w:cs="Times New Roman"/>
          <w:sz w:val="24"/>
          <w:szCs w:val="24"/>
        </w:rPr>
        <w:t xml:space="preserve"> </w:t>
      </w:r>
      <w:r w:rsidRPr="002B1524">
        <w:rPr>
          <w:rFonts w:ascii="Times New Roman" w:hAnsi="Times New Roman" w:cs="Times New Roman"/>
          <w:b/>
          <w:bCs/>
          <w:color w:val="FF0000"/>
          <w:sz w:val="24"/>
          <w:szCs w:val="24"/>
        </w:rPr>
        <w:t>VIEILLISSEMENT ACTIF PAR LE CYCLE VITAL</w:t>
      </w:r>
    </w:p>
    <w:p w:rsidR="0095720C" w:rsidRPr="002B1524" w:rsidRDefault="0095720C">
      <w:pPr>
        <w:rPr>
          <w:rFonts w:ascii="Times New Roman" w:hAnsi="Times New Roman" w:cs="Times New Roman"/>
          <w:sz w:val="24"/>
          <w:szCs w:val="24"/>
        </w:rPr>
      </w:pPr>
      <w:r w:rsidRPr="002B1524">
        <w:rPr>
          <w:rFonts w:ascii="Times New Roman" w:hAnsi="Times New Roman" w:cs="Times New Roman"/>
          <w:b/>
          <w:bCs/>
          <w:sz w:val="24"/>
          <w:szCs w:val="24"/>
        </w:rPr>
        <w:t>Code : -                        Année :               Semestre :</w:t>
      </w:r>
      <w:r w:rsidRPr="002B1524">
        <w:rPr>
          <w:rFonts w:ascii="Times New Roman" w:hAnsi="Times New Roman" w:cs="Times New Roman"/>
          <w:sz w:val="24"/>
          <w:szCs w:val="24"/>
        </w:rPr>
        <w:t xml:space="preserve">              </w:t>
      </w:r>
    </w:p>
    <w:p w:rsidR="0095720C" w:rsidRPr="002B1524" w:rsidRDefault="0095720C">
      <w:pPr>
        <w:rPr>
          <w:rFonts w:ascii="Times New Roman" w:hAnsi="Times New Roman" w:cs="Times New Roman"/>
          <w:sz w:val="24"/>
          <w:szCs w:val="24"/>
        </w:rPr>
      </w:pPr>
    </w:p>
    <w:p w:rsidR="0095720C" w:rsidRPr="002B1524" w:rsidRDefault="0095720C">
      <w:pPr>
        <w:rPr>
          <w:rFonts w:ascii="Times New Roman" w:hAnsi="Times New Roman" w:cs="Times New Roman"/>
          <w:b/>
          <w:bCs/>
          <w:sz w:val="24"/>
          <w:szCs w:val="24"/>
        </w:rPr>
      </w:pPr>
      <w:r w:rsidRPr="002B1524">
        <w:rPr>
          <w:rFonts w:ascii="Times New Roman" w:hAnsi="Times New Roman" w:cs="Times New Roman"/>
          <w:b/>
          <w:bCs/>
          <w:sz w:val="24"/>
          <w:szCs w:val="24"/>
        </w:rPr>
        <w:t xml:space="preserve">Programme d’études : </w:t>
      </w:r>
    </w:p>
    <w:p w:rsidR="0095720C" w:rsidRPr="002B1524" w:rsidRDefault="0095720C" w:rsidP="002B1524">
      <w:pPr>
        <w:jc w:val="both"/>
        <w:rPr>
          <w:rFonts w:ascii="Times New Roman" w:hAnsi="Times New Roman" w:cs="Times New Roman"/>
          <w:color w:val="FF0000"/>
          <w:sz w:val="24"/>
          <w:szCs w:val="24"/>
        </w:rPr>
      </w:pPr>
      <w:r w:rsidRPr="002B1524">
        <w:rPr>
          <w:rFonts w:ascii="Times New Roman" w:hAnsi="Times New Roman" w:cs="Times New Roman"/>
          <w:color w:val="FF0000"/>
          <w:sz w:val="24"/>
          <w:szCs w:val="24"/>
        </w:rPr>
        <w:t>Le processus de vieillissement : définitions politiques et paradigmes. Processus de vieillissement : modèle national et international, expériences et tendances global</w:t>
      </w:r>
      <w:r w:rsidR="002B1524">
        <w:rPr>
          <w:rFonts w:ascii="Times New Roman" w:hAnsi="Times New Roman" w:cs="Times New Roman"/>
          <w:color w:val="FF0000"/>
          <w:sz w:val="24"/>
          <w:szCs w:val="24"/>
        </w:rPr>
        <w:t>es</w:t>
      </w:r>
      <w:r w:rsidRPr="002B1524">
        <w:rPr>
          <w:rFonts w:ascii="Times New Roman" w:hAnsi="Times New Roman" w:cs="Times New Roman"/>
          <w:color w:val="FF0000"/>
          <w:sz w:val="24"/>
          <w:szCs w:val="24"/>
        </w:rPr>
        <w:t xml:space="preserve">. Déterminants du processus de vieillissement. Spécificités du processus de santé/maladie dans les perspectifs des soins infirmiers. Equipe de soin, infirmiers, famille, soignants, insérés dans les soins primaires, secondaires et tertiaires. Anatomie, indépendance et qualité de vie par chaque année de vie : des instruments mesurables et sa pertinence </w:t>
      </w:r>
      <w:r w:rsidR="002B1524">
        <w:rPr>
          <w:rFonts w:ascii="Times New Roman" w:hAnsi="Times New Roman" w:cs="Times New Roman"/>
          <w:color w:val="FF0000"/>
          <w:sz w:val="24"/>
          <w:szCs w:val="24"/>
        </w:rPr>
        <w:t>dans la</w:t>
      </w:r>
      <w:r w:rsidRPr="002B1524">
        <w:rPr>
          <w:rFonts w:ascii="Times New Roman" w:hAnsi="Times New Roman" w:cs="Times New Roman"/>
          <w:color w:val="FF0000"/>
          <w:sz w:val="24"/>
          <w:szCs w:val="24"/>
        </w:rPr>
        <w:t xml:space="preserve"> recherche et assistance tout au long du processus de vieillissement. </w:t>
      </w:r>
    </w:p>
    <w:p w:rsidR="0095720C" w:rsidRPr="002B1524" w:rsidRDefault="0095720C">
      <w:pPr>
        <w:rPr>
          <w:rFonts w:ascii="Times New Roman" w:hAnsi="Times New Roman" w:cs="Times New Roman"/>
          <w:sz w:val="24"/>
          <w:szCs w:val="24"/>
        </w:rPr>
      </w:pPr>
    </w:p>
    <w:p w:rsidR="002B1524" w:rsidRPr="002B1524" w:rsidRDefault="0095720C">
      <w:pPr>
        <w:rPr>
          <w:rFonts w:ascii="Times New Roman" w:hAnsi="Times New Roman" w:cs="Times New Roman"/>
          <w:b/>
          <w:bCs/>
          <w:sz w:val="24"/>
          <w:szCs w:val="24"/>
        </w:rPr>
      </w:pPr>
      <w:r w:rsidRPr="002B1524">
        <w:rPr>
          <w:rFonts w:ascii="Times New Roman" w:hAnsi="Times New Roman" w:cs="Times New Roman"/>
          <w:b/>
          <w:bCs/>
          <w:sz w:val="24"/>
          <w:szCs w:val="24"/>
        </w:rPr>
        <w:t xml:space="preserve">Contenue : </w:t>
      </w:r>
    </w:p>
    <w:p w:rsidR="002B1524" w:rsidRPr="002B1524" w:rsidRDefault="002B1524" w:rsidP="002B1524">
      <w:pPr>
        <w:pStyle w:val="Normal1"/>
        <w:rPr>
          <w:rFonts w:ascii="Times New Roman" w:eastAsia="Times New Roman" w:hAnsi="Times New Roman" w:cs="Times New Roman"/>
          <w:b/>
          <w:bCs/>
          <w:sz w:val="24"/>
          <w:szCs w:val="24"/>
        </w:rPr>
      </w:pPr>
      <w:r w:rsidRPr="002B1524">
        <w:rPr>
          <w:rFonts w:ascii="Times New Roman" w:eastAsia="Times New Roman" w:hAnsi="Times New Roman" w:cs="Times New Roman"/>
          <w:b/>
          <w:bCs/>
          <w:sz w:val="24"/>
          <w:szCs w:val="24"/>
        </w:rPr>
        <w:t>Nem toda ementa apresenta</w:t>
      </w:r>
      <w:r>
        <w:rPr>
          <w:rFonts w:ascii="Times New Roman" w:eastAsia="Times New Roman" w:hAnsi="Times New Roman" w:cs="Times New Roman"/>
          <w:b/>
          <w:bCs/>
          <w:sz w:val="24"/>
          <w:szCs w:val="24"/>
        </w:rPr>
        <w:t xml:space="preserve">. </w:t>
      </w:r>
    </w:p>
    <w:p w:rsidR="002B1524" w:rsidRPr="002B1524" w:rsidRDefault="002B1524" w:rsidP="002B1524">
      <w:pPr>
        <w:pStyle w:val="Normal1"/>
        <w:rPr>
          <w:rFonts w:ascii="Times New Roman" w:eastAsia="Times New Roman" w:hAnsi="Times New Roman" w:cs="Times New Roman"/>
          <w:sz w:val="24"/>
          <w:szCs w:val="24"/>
        </w:rPr>
      </w:pPr>
      <w:bookmarkStart w:id="0" w:name="_b4ztgfdzopyr" w:colFirst="0" w:colLast="0"/>
      <w:bookmarkStart w:id="1" w:name="_9v3dnf26xebl" w:colFirst="0" w:colLast="0"/>
      <w:bookmarkEnd w:id="0"/>
      <w:bookmarkEnd w:id="1"/>
      <w:r w:rsidRPr="002B1524">
        <w:rPr>
          <w:rFonts w:ascii="Times New Roman" w:eastAsia="Times New Roman" w:hAnsi="Times New Roman" w:cs="Times New Roman"/>
          <w:sz w:val="24"/>
          <w:szCs w:val="24"/>
        </w:rPr>
        <w:t>-</w:t>
      </w:r>
    </w:p>
    <w:p w:rsidR="002B1524" w:rsidRPr="002B1524" w:rsidRDefault="002B1524" w:rsidP="002B1524">
      <w:pPr>
        <w:pStyle w:val="Normal1"/>
        <w:rPr>
          <w:rFonts w:ascii="Times New Roman" w:eastAsia="Times New Roman" w:hAnsi="Times New Roman" w:cs="Times New Roman"/>
          <w:b/>
          <w:sz w:val="24"/>
          <w:szCs w:val="24"/>
          <w:lang w:val="fr-FR"/>
        </w:rPr>
      </w:pPr>
      <w:r w:rsidRPr="002B1524">
        <w:rPr>
          <w:rFonts w:ascii="Times New Roman" w:eastAsia="Times New Roman" w:hAnsi="Times New Roman" w:cs="Times New Roman"/>
          <w:b/>
          <w:sz w:val="24"/>
          <w:szCs w:val="24"/>
          <w:lang w:val="fr-FR"/>
        </w:rPr>
        <w:t>Bibliographie :</w:t>
      </w:r>
    </w:p>
    <w:p w:rsidR="002B1524" w:rsidRPr="002B1524" w:rsidRDefault="002B1524" w:rsidP="002B1524">
      <w:pPr>
        <w:pStyle w:val="Normal1"/>
        <w:rPr>
          <w:rFonts w:ascii="Times New Roman" w:eastAsia="Times New Roman" w:hAnsi="Times New Roman" w:cs="Times New Roman"/>
          <w:b/>
          <w:sz w:val="24"/>
          <w:szCs w:val="24"/>
          <w:lang w:val="fr-FR"/>
        </w:rPr>
      </w:pPr>
      <w:r w:rsidRPr="002B1524">
        <w:rPr>
          <w:rFonts w:ascii="Times New Roman" w:eastAsia="Times New Roman" w:hAnsi="Times New Roman" w:cs="Times New Roman"/>
          <w:b/>
          <w:sz w:val="24"/>
          <w:szCs w:val="24"/>
          <w:lang w:val="fr-FR"/>
        </w:rPr>
        <w:t>Não precisa ser traduzida.</w:t>
      </w:r>
      <w:bookmarkStart w:id="2" w:name="_GoBack"/>
      <w:bookmarkEnd w:id="2"/>
    </w:p>
    <w:p w:rsidR="0095720C" w:rsidRPr="002B1524" w:rsidRDefault="0095720C" w:rsidP="002B1524">
      <w:pPr>
        <w:pStyle w:val="PargrafodaLista"/>
        <w:numPr>
          <w:ilvl w:val="0"/>
          <w:numId w:val="1"/>
        </w:numPr>
        <w:rPr>
          <w:rFonts w:ascii="Times New Roman" w:hAnsi="Times New Roman" w:cs="Times New Roman"/>
          <w:sz w:val="24"/>
          <w:szCs w:val="24"/>
        </w:rPr>
      </w:pPr>
    </w:p>
    <w:sectPr w:rsidR="0095720C" w:rsidRPr="002B1524" w:rsidSect="001D37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3799C"/>
    <w:multiLevelType w:val="hybridMultilevel"/>
    <w:tmpl w:val="8CEA7496"/>
    <w:lvl w:ilvl="0" w:tplc="BE86D0AA">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720C"/>
    <w:rsid w:val="001D379D"/>
    <w:rsid w:val="002B1524"/>
    <w:rsid w:val="00383D82"/>
    <w:rsid w:val="00602CBF"/>
    <w:rsid w:val="00641F9D"/>
    <w:rsid w:val="0095720C"/>
    <w:rsid w:val="00FF17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9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B1524"/>
    <w:pPr>
      <w:spacing w:after="200" w:line="276" w:lineRule="auto"/>
    </w:pPr>
    <w:rPr>
      <w:rFonts w:ascii="Calibri" w:eastAsia="Calibri" w:hAnsi="Calibri" w:cs="Calibri"/>
      <w:lang w:val="pt-BR" w:eastAsia="pt-BR"/>
    </w:rPr>
  </w:style>
  <w:style w:type="paragraph" w:styleId="PargrafodaLista">
    <w:name w:val="List Paragraph"/>
    <w:basedOn w:val="Normal"/>
    <w:uiPriority w:val="34"/>
    <w:qFormat/>
    <w:rsid w:val="002B152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134</Words>
  <Characters>729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Cristofaro</dc:creator>
  <cp:lastModifiedBy>DRI</cp:lastModifiedBy>
  <cp:revision>2</cp:revision>
  <dcterms:created xsi:type="dcterms:W3CDTF">2019-11-08T13:38:00Z</dcterms:created>
  <dcterms:modified xsi:type="dcterms:W3CDTF">2019-11-08T13:38:00Z</dcterms:modified>
</cp:coreProperties>
</file>