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A3" w:rsidRPr="00E70E10" w:rsidRDefault="002E40A3" w:rsidP="002E40A3">
      <w:pPr>
        <w:spacing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3879050</wp:posOffset>
            </wp:positionH>
            <wp:positionV relativeFrom="paragraph">
              <wp:posOffset>-245712</wp:posOffset>
            </wp:positionV>
            <wp:extent cx="1833501" cy="1045028"/>
            <wp:effectExtent l="19050" t="0" r="0" b="0"/>
            <wp:wrapNone/>
            <wp:docPr id="2" name="Imagem 2" descr="logo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FJ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A3" w:rsidRPr="00E70E10" w:rsidRDefault="002E40A3" w:rsidP="002E40A3">
      <w:pPr>
        <w:spacing w:line="360" w:lineRule="auto"/>
      </w:pPr>
    </w:p>
    <w:p w:rsidR="002E40A3" w:rsidRPr="00E70E10" w:rsidRDefault="002E40A3" w:rsidP="002E40A3">
      <w:pPr>
        <w:spacing w:line="360" w:lineRule="auto"/>
        <w:ind w:right="-496"/>
        <w:rPr>
          <w:u w:val="single"/>
        </w:rPr>
      </w:pP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 w:rsidRPr="00E70E10">
        <w:rPr>
          <w:u w:val="single"/>
        </w:rPr>
        <w:tab/>
      </w:r>
      <w:r>
        <w:rPr>
          <w:u w:val="single"/>
        </w:rPr>
        <w:t>_________________</w:t>
      </w:r>
    </w:p>
    <w:p w:rsidR="002E40A3" w:rsidRPr="002E40A3" w:rsidRDefault="002E40A3" w:rsidP="002E40A3">
      <w:pPr>
        <w:spacing w:line="360" w:lineRule="auto"/>
        <w:ind w:right="-393"/>
        <w:jc w:val="right"/>
        <w:rPr>
          <w:rFonts w:asciiTheme="minorHAnsi" w:hAnsiTheme="minorHAnsi"/>
          <w:color w:val="808080" w:themeColor="background1" w:themeShade="80"/>
          <w:w w:val="130"/>
          <w:sz w:val="24"/>
        </w:rPr>
      </w:pPr>
      <w:r w:rsidRPr="002E40A3">
        <w:rPr>
          <w:rFonts w:asciiTheme="minorHAnsi" w:hAnsiTheme="minorHAnsi" w:cs="Arial"/>
          <w:color w:val="808080" w:themeColor="background1" w:themeShade="80"/>
          <w:w w:val="130"/>
          <w:sz w:val="32"/>
          <w:szCs w:val="28"/>
        </w:rPr>
        <w:t xml:space="preserve">             </w:t>
      </w:r>
      <w:r w:rsidRPr="002E40A3">
        <w:rPr>
          <w:rFonts w:asciiTheme="minorHAnsi" w:hAnsiTheme="minorHAnsi"/>
          <w:color w:val="808080" w:themeColor="background1" w:themeShade="80"/>
          <w:w w:val="130"/>
          <w:sz w:val="24"/>
        </w:rPr>
        <w:t>Bacharelado e Licenciatura em Ciência da Religião</w:t>
      </w:r>
    </w:p>
    <w:p w:rsidR="007E6A45" w:rsidRPr="007E6A45" w:rsidRDefault="007E6A45" w:rsidP="002E40A3">
      <w:pPr>
        <w:jc w:val="center"/>
        <w:rPr>
          <w:rFonts w:cs="Calibri"/>
          <w:smallCaps/>
          <w:color w:val="595959" w:themeColor="text1" w:themeTint="A6"/>
          <w:sz w:val="16"/>
          <w:szCs w:val="16"/>
        </w:rPr>
      </w:pPr>
    </w:p>
    <w:p w:rsidR="002E40A3" w:rsidRPr="008C4F7F" w:rsidRDefault="002E40A3" w:rsidP="002E40A3">
      <w:pPr>
        <w:jc w:val="center"/>
        <w:rPr>
          <w:rFonts w:asciiTheme="minorHAnsi" w:hAnsiTheme="minorHAnsi" w:cs="Calibri"/>
          <w:b/>
          <w:smallCaps/>
          <w:color w:val="595959" w:themeColor="text1" w:themeTint="A6"/>
          <w:sz w:val="36"/>
          <w:szCs w:val="36"/>
        </w:rPr>
      </w:pPr>
      <w:r w:rsidRPr="002E40A3">
        <w:rPr>
          <w:rFonts w:cs="Calibri"/>
          <w:smallCaps/>
          <w:color w:val="595959" w:themeColor="text1" w:themeTint="A6"/>
          <w:sz w:val="40"/>
          <w:szCs w:val="40"/>
        </w:rPr>
        <w:t xml:space="preserve">Reunião com alunos em 07 de </w:t>
      </w:r>
      <w:r w:rsidRPr="008C4F7F">
        <w:rPr>
          <w:rFonts w:cs="Calibri"/>
          <w:smallCaps/>
          <w:color w:val="595959" w:themeColor="text1" w:themeTint="A6"/>
          <w:sz w:val="40"/>
          <w:szCs w:val="40"/>
        </w:rPr>
        <w:t xml:space="preserve">março </w:t>
      </w:r>
      <w:r w:rsidRPr="008C4F7F">
        <w:rPr>
          <w:rFonts w:asciiTheme="minorHAnsi" w:hAnsiTheme="minorHAnsi" w:cs="Calibri"/>
          <w:smallCaps/>
          <w:color w:val="595959" w:themeColor="text1" w:themeTint="A6"/>
          <w:sz w:val="40"/>
          <w:szCs w:val="40"/>
        </w:rPr>
        <w:t>de 2017</w:t>
      </w:r>
      <w:r w:rsidR="007E6A45" w:rsidRPr="008C4F7F">
        <w:rPr>
          <w:rFonts w:asciiTheme="minorHAnsi" w:hAnsiTheme="minorHAnsi" w:cs="Calibri"/>
          <w:b/>
          <w:smallCaps/>
          <w:color w:val="595959" w:themeColor="text1" w:themeTint="A6"/>
          <w:sz w:val="40"/>
          <w:szCs w:val="40"/>
        </w:rPr>
        <w:t xml:space="preserve">, </w:t>
      </w:r>
      <w:r w:rsidR="007E6A45" w:rsidRPr="008C4F7F">
        <w:rPr>
          <w:rStyle w:val="Forte"/>
          <w:rFonts w:asciiTheme="minorHAnsi" w:hAnsiTheme="minorHAnsi" w:cs="Segoe UI"/>
          <w:b w:val="0"/>
          <w:color w:val="595959" w:themeColor="text1" w:themeTint="A6"/>
          <w:sz w:val="36"/>
          <w:szCs w:val="36"/>
          <w:shd w:val="clear" w:color="auto" w:fill="FFFFFF"/>
        </w:rPr>
        <w:t>18:30, sala C-I-06 do ICH.</w:t>
      </w:r>
    </w:p>
    <w:p w:rsidR="00121273" w:rsidRPr="002E40A3" w:rsidRDefault="002E40A3" w:rsidP="002E40A3">
      <w:pPr>
        <w:jc w:val="center"/>
        <w:rPr>
          <w:rFonts w:cs="Calibri"/>
          <w:color w:val="595959" w:themeColor="text1" w:themeTint="A6"/>
          <w:sz w:val="24"/>
          <w:szCs w:val="24"/>
        </w:rPr>
      </w:pPr>
      <w:r>
        <w:rPr>
          <w:rFonts w:cs="Calibri"/>
          <w:color w:val="595959" w:themeColor="text1" w:themeTint="A6"/>
          <w:sz w:val="24"/>
          <w:szCs w:val="24"/>
        </w:rPr>
        <w:t xml:space="preserve">Prof. Dr. </w:t>
      </w:r>
      <w:r w:rsidR="00121273" w:rsidRPr="002E40A3">
        <w:rPr>
          <w:rFonts w:cs="Calibri"/>
          <w:color w:val="595959" w:themeColor="text1" w:themeTint="A6"/>
          <w:sz w:val="24"/>
          <w:szCs w:val="24"/>
        </w:rPr>
        <w:t>Jonas Roos – coordenador</w:t>
      </w:r>
    </w:p>
    <w:p w:rsidR="00917219" w:rsidRPr="007E6A45" w:rsidRDefault="00917219" w:rsidP="00C17C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mallCaps/>
          <w:sz w:val="16"/>
          <w:szCs w:val="16"/>
        </w:rPr>
      </w:pPr>
    </w:p>
    <w:p w:rsidR="007E6A45" w:rsidRDefault="007E6A45" w:rsidP="007E6A4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  <w:r w:rsidRPr="007E6A45">
        <w:rPr>
          <w:rFonts w:cs="Calibri"/>
          <w:b/>
          <w:smallCaps/>
          <w:color w:val="595959" w:themeColor="text1" w:themeTint="A6"/>
          <w:sz w:val="36"/>
          <w:szCs w:val="36"/>
        </w:rPr>
        <w:t xml:space="preserve">O funcionamento dos </w:t>
      </w:r>
      <w:r w:rsidRPr="007E6A45">
        <w:rPr>
          <w:rFonts w:cs="Calibri"/>
          <w:b/>
          <w:i/>
          <w:smallCaps/>
          <w:color w:val="595959" w:themeColor="text1" w:themeTint="A6"/>
          <w:sz w:val="36"/>
          <w:szCs w:val="36"/>
        </w:rPr>
        <w:t>Bacharelados Interdisciplinares</w:t>
      </w:r>
      <w:r w:rsidRPr="007E6A45">
        <w:rPr>
          <w:rFonts w:cs="Calibri"/>
          <w:b/>
          <w:smallCaps/>
          <w:color w:val="595959" w:themeColor="text1" w:themeTint="A6"/>
          <w:sz w:val="36"/>
          <w:szCs w:val="36"/>
        </w:rPr>
        <w:t xml:space="preserve"> na UFJF</w:t>
      </w:r>
    </w:p>
    <w:p w:rsidR="007E6A45" w:rsidRDefault="007E6A45" w:rsidP="007E6A45">
      <w:pPr>
        <w:spacing w:after="0" w:line="240" w:lineRule="auto"/>
        <w:jc w:val="center"/>
        <w:rPr>
          <w:rFonts w:cs="Calibri"/>
          <w:b/>
          <w:smallCaps/>
          <w:color w:val="595959" w:themeColor="text1" w:themeTint="A6"/>
          <w:sz w:val="36"/>
          <w:szCs w:val="36"/>
        </w:rPr>
      </w:pPr>
      <w:r w:rsidRPr="007E6A45">
        <w:rPr>
          <w:rFonts w:cs="Calibri"/>
          <w:b/>
          <w:smallCaps/>
          <w:color w:val="595959" w:themeColor="text1" w:themeTint="A6"/>
          <w:sz w:val="36"/>
          <w:szCs w:val="36"/>
        </w:rPr>
        <w:drawing>
          <wp:inline distT="0" distB="0" distL="0" distR="0">
            <wp:extent cx="5700042" cy="5617028"/>
            <wp:effectExtent l="19050" t="0" r="0" b="0"/>
            <wp:docPr id="4" name="Imagem 1" descr="C:\Users\Jonas\Downloads\2.Bacharelado   intersdiscipl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wnloads\2.Bacharelado   intersdisciplin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34" cy="56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45" w:rsidRDefault="007E6A45" w:rsidP="007E6A45">
      <w:p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p w:rsidR="007E6A45" w:rsidRPr="007E6A45" w:rsidRDefault="007E6A45" w:rsidP="007E6A4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  <w:r w:rsidRPr="007E6A45">
        <w:rPr>
          <w:rFonts w:cs="Calibri"/>
          <w:b/>
          <w:smallCaps/>
          <w:color w:val="595959" w:themeColor="text1" w:themeTint="A6"/>
          <w:sz w:val="36"/>
          <w:szCs w:val="36"/>
        </w:rPr>
        <w:lastRenderedPageBreak/>
        <w:t>O Bacharelado em Ciências Humanas e curso de Ciência da Religião</w:t>
      </w:r>
    </w:p>
    <w:p w:rsidR="007E6A45" w:rsidRDefault="007E6A45" w:rsidP="007E6A45">
      <w:p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p w:rsidR="007E6A45" w:rsidRPr="00C53927" w:rsidRDefault="007E6A45" w:rsidP="007E6A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7E6A45" w:rsidRPr="00C53927" w:rsidTr="00AA2748">
        <w:tc>
          <w:tcPr>
            <w:tcW w:w="8644" w:type="dxa"/>
            <w:shd w:val="clear" w:color="auto" w:fill="auto"/>
          </w:tcPr>
          <w:p w:rsidR="007E6A45" w:rsidRDefault="007E6A45" w:rsidP="00AA2748">
            <w:pPr>
              <w:jc w:val="both"/>
              <w:rPr>
                <w:rStyle w:val="Forte"/>
                <w:sz w:val="17"/>
                <w:szCs w:val="17"/>
                <w:bdr w:val="none" w:sz="0" w:space="0" w:color="auto" w:frame="1"/>
              </w:rPr>
            </w:pPr>
            <w:r w:rsidRPr="004C4E8C">
              <w:rPr>
                <w:rStyle w:val="Forte"/>
                <w:sz w:val="17"/>
                <w:szCs w:val="17"/>
                <w:bdr w:val="none" w:sz="0" w:space="0" w:color="auto" w:frame="1"/>
              </w:rPr>
              <w:t>DISCIPLINAS MATÉRIA FILOSOFIA E CIÊNCIA DA RELIGIÃO</w:t>
            </w:r>
          </w:p>
          <w:p w:rsidR="00103165" w:rsidRPr="00103165" w:rsidRDefault="00103165" w:rsidP="00AA2748">
            <w:pPr>
              <w:jc w:val="both"/>
              <w:rPr>
                <w:b/>
                <w:bCs/>
                <w:sz w:val="17"/>
                <w:szCs w:val="17"/>
                <w:bdr w:val="none" w:sz="0" w:space="0" w:color="auto" w:frame="1"/>
              </w:rPr>
            </w:pP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Filosofia da Religião I e II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Fenomenologia da Religião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Sociologia da Religião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Antropologia da Religião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História das Religiões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 xml:space="preserve">Estudo Comparado das Religiões 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Psicologia da Religião</w:t>
            </w:r>
          </w:p>
        </w:tc>
      </w:tr>
    </w:tbl>
    <w:p w:rsidR="007E6A45" w:rsidRDefault="007E6A45" w:rsidP="007E6A45">
      <w:pPr>
        <w:jc w:val="both"/>
      </w:pPr>
    </w:p>
    <w:p w:rsidR="008C4F7F" w:rsidRPr="00C53927" w:rsidRDefault="008C4F7F" w:rsidP="007E6A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103165" w:rsidRDefault="007E6A45" w:rsidP="00AA2748">
            <w:pPr>
              <w:jc w:val="both"/>
              <w:rPr>
                <w:b/>
              </w:rPr>
            </w:pPr>
            <w:r w:rsidRPr="00103165">
              <w:rPr>
                <w:b/>
              </w:rPr>
              <w:t>Disciplinas do 5º. Período – área de concentração “Ciência da Religião”</w:t>
            </w:r>
          </w:p>
          <w:p w:rsidR="00103165" w:rsidRPr="00C53927" w:rsidRDefault="00103165" w:rsidP="00AA2748">
            <w:pPr>
              <w:jc w:val="both"/>
            </w:pP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Religiões do Brasil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Introdução à C. da Religião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>Teorias da Religião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7E6A45" w:rsidP="00AA2748">
            <w:pPr>
              <w:jc w:val="both"/>
            </w:pPr>
            <w:r w:rsidRPr="00C53927">
              <w:t xml:space="preserve">Linguagens da Religião </w:t>
            </w:r>
          </w:p>
        </w:tc>
      </w:tr>
      <w:tr w:rsidR="007E6A45" w:rsidRPr="00C53927" w:rsidTr="00AA2748">
        <w:tc>
          <w:tcPr>
            <w:tcW w:w="8644" w:type="dxa"/>
            <w:shd w:val="clear" w:color="auto" w:fill="auto"/>
          </w:tcPr>
          <w:p w:rsidR="007E6A45" w:rsidRPr="00C53927" w:rsidRDefault="00103165" w:rsidP="00AA2748">
            <w:pPr>
              <w:jc w:val="both"/>
            </w:pPr>
            <w:r>
              <w:t>Diálogo Inter-</w:t>
            </w:r>
            <w:r w:rsidR="007E6A45" w:rsidRPr="00C53927">
              <w:t>religioso</w:t>
            </w:r>
          </w:p>
        </w:tc>
      </w:tr>
    </w:tbl>
    <w:p w:rsidR="007E6A45" w:rsidRPr="00C53927" w:rsidRDefault="007E6A45" w:rsidP="007E6A45">
      <w:pPr>
        <w:jc w:val="both"/>
      </w:pPr>
    </w:p>
    <w:p w:rsidR="007E6A45" w:rsidRDefault="007E6A45">
      <w:pPr>
        <w:spacing w:after="0" w:line="240" w:lineRule="auto"/>
        <w:rPr>
          <w:rFonts w:cs="Calibri"/>
          <w:b/>
          <w:smallCaps/>
          <w:color w:val="595959" w:themeColor="text1" w:themeTint="A6"/>
          <w:sz w:val="36"/>
          <w:szCs w:val="36"/>
        </w:rPr>
      </w:pPr>
      <w:r>
        <w:rPr>
          <w:rFonts w:cs="Calibri"/>
          <w:b/>
          <w:smallCaps/>
          <w:color w:val="595959" w:themeColor="text1" w:themeTint="A6"/>
          <w:sz w:val="36"/>
          <w:szCs w:val="36"/>
        </w:rPr>
        <w:br w:type="page"/>
      </w:r>
    </w:p>
    <w:p w:rsidR="007E6A45" w:rsidRDefault="009E6A53" w:rsidP="007E6A4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  <w:r>
        <w:rPr>
          <w:rFonts w:cs="Calibri"/>
          <w:b/>
          <w:smallCaps/>
          <w:color w:val="595959" w:themeColor="text1" w:themeTint="A6"/>
          <w:sz w:val="36"/>
          <w:szCs w:val="36"/>
        </w:rPr>
        <w:lastRenderedPageBreak/>
        <w:t>O</w:t>
      </w:r>
      <w:r w:rsidR="007E6A45">
        <w:rPr>
          <w:rFonts w:cs="Calibri"/>
          <w:b/>
          <w:smallCaps/>
          <w:color w:val="595959" w:themeColor="text1" w:themeTint="A6"/>
          <w:sz w:val="36"/>
          <w:szCs w:val="36"/>
        </w:rPr>
        <w:t xml:space="preserve"> Currículo do curso de Ciência da Religião e seu funcionamento</w:t>
      </w:r>
    </w:p>
    <w:p w:rsidR="00077C5A" w:rsidRDefault="00077C5A">
      <w:pPr>
        <w:spacing w:after="0" w:line="240" w:lineRule="auto"/>
        <w:rPr>
          <w:rFonts w:cs="Calibri"/>
          <w:b/>
          <w:smallCaps/>
          <w:color w:val="595959" w:themeColor="text1" w:themeTint="A6"/>
          <w:sz w:val="36"/>
          <w:szCs w:val="36"/>
        </w:rPr>
      </w:pPr>
      <w:r>
        <w:rPr>
          <w:rFonts w:cs="Calibri"/>
          <w:b/>
          <w:smallCaps/>
          <w:color w:val="595959" w:themeColor="text1" w:themeTint="A6"/>
          <w:sz w:val="36"/>
          <w:szCs w:val="36"/>
        </w:rPr>
        <w:br w:type="page"/>
      </w:r>
    </w:p>
    <w:tbl>
      <w:tblPr>
        <w:tblW w:w="104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2500"/>
        <w:gridCol w:w="2680"/>
        <w:gridCol w:w="2490"/>
      </w:tblGrid>
      <w:tr w:rsidR="007E6A45" w:rsidRPr="008C4F7F" w:rsidTr="009E6A53">
        <w:trPr>
          <w:trHeight w:val="12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lastRenderedPageBreak/>
              <w:t>Eixo 1: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Tradições Religiosas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(Comum)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(Total: 10 disciplinas)</w:t>
            </w:r>
            <w:r w:rsidRPr="008C4F7F">
              <w:rPr>
                <w:rStyle w:val="Refdenotaderodap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Eixo 2: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Religiões e Temas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(Comum)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(Total: 4 disciplinas)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Eixo 3: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Pesquisa em Religião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(Bacharelado)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(Total: 4 disciplinas)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Eixo 4: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Formação Pedagógica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(Licnciatura)</w:t>
            </w:r>
          </w:p>
        </w:tc>
      </w:tr>
      <w:tr w:rsidR="007E6A45" w:rsidRPr="008C4F7F" w:rsidTr="009E6A53">
        <w:trPr>
          <w:trHeight w:val="131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 xml:space="preserve">Núcleo: Tradições  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 xml:space="preserve">(T 1) </w:t>
            </w:r>
          </w:p>
          <w:p w:rsidR="007E6A45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(3 disciplinas)</w:t>
            </w:r>
          </w:p>
          <w:p w:rsidR="009E6A53" w:rsidRPr="008C4F7F" w:rsidRDefault="009E6A53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Religiões do Mundo Antigo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 Religiões da China e Japão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Religiões da Índia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Budismo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Religiões Africanas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 Religiões Ameríndias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(T 2)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(3 disciplinas)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Judaísmo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Cristianismo I (Origens)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Cristianismo II (Desenvolvimentos)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Islamismo </w:t>
            </w:r>
          </w:p>
          <w:p w:rsidR="007E6A45" w:rsidRPr="008C4F7F" w:rsidRDefault="007E6A45" w:rsidP="009E6A5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 xml:space="preserve">Núcleo: Tradições Contextuais </w:t>
            </w:r>
          </w:p>
          <w:p w:rsidR="007E6A45" w:rsidRPr="008C4F7F" w:rsidRDefault="007E6A45" w:rsidP="009E6A5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(TC 1)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(2 disciplinas)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Catolicismo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Protestantismo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Pentecostalismo</w:t>
            </w:r>
          </w:p>
          <w:p w:rsidR="007E6A45" w:rsidRPr="008C4F7F" w:rsidRDefault="007E6A45" w:rsidP="009E6A5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(TC 2)</w:t>
            </w:r>
          </w:p>
          <w:p w:rsidR="007E6A45" w:rsidRPr="008C4F7F" w:rsidRDefault="007E6A45" w:rsidP="009E6A5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 xml:space="preserve">(2 disciplinas)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Religiões Afro-Brasileiras 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Espiritismo Kardecista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Novas Expressões Religiosas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Núcleo: Religião e Questões Contemporâneas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(2 disciplinas)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Religião, Tolerância e Ecumenismo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Religião, Modernidade e Secularização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Religião, Pós-Modernidade e Pós-Colonialidade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Religião, Política e Espaço Público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Religião e Violência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 e Estilos de Vida Contemporânea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Religião, Saúde e Bioética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Religião, Gênero e Sexualidade 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Núcleo: Religião e Outros Discursos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(2 disciplinas)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 e Artes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Religião e Mística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Religião e Teologia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 e Psique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 xml:space="preserve">Religião e Educação 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Religião e Ciência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Núcleo: Textos Religiosos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(2 disciplinas)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Leitura de Textos Religiosos Clássicos I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Leitura de Textos Religiosos Clássicos II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Leitura de Textos Religiosos Modernos I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Leitura de Textos Religiosos Modernos II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Núcleo: Teoria e Metodologia</w:t>
            </w:r>
          </w:p>
          <w:p w:rsidR="007E6A45" w:rsidRPr="008C4F7F" w:rsidRDefault="007E6A45" w:rsidP="009E6A5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4F7F">
              <w:rPr>
                <w:rFonts w:asciiTheme="minorHAnsi" w:hAnsiTheme="minorHAnsi"/>
                <w:b/>
              </w:rPr>
              <w:t>(2 disciplinas)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Análise e Interpretação em Ciência da Religião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Espaço e Temporalidades em Ciência da Religião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Pesquisa em Ciência da Religião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-------------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Trabalho de Conclusão de Curso - TCC</w:t>
            </w:r>
          </w:p>
          <w:p w:rsidR="007E6A45" w:rsidRPr="008C4F7F" w:rsidRDefault="007E6A45" w:rsidP="00AA2748">
            <w:pPr>
              <w:jc w:val="center"/>
              <w:rPr>
                <w:rFonts w:asciiTheme="minorHAnsi" w:hAnsiTheme="minorHAnsi"/>
              </w:rPr>
            </w:pPr>
            <w:r w:rsidRPr="008C4F7F">
              <w:rPr>
                <w:rFonts w:asciiTheme="minorHAnsi" w:hAnsiTheme="minorHAnsi"/>
              </w:rPr>
              <w:t>(200h)</w:t>
            </w:r>
          </w:p>
          <w:p w:rsidR="007E6A45" w:rsidRPr="008C4F7F" w:rsidRDefault="007E6A45" w:rsidP="00AA2748">
            <w:pPr>
              <w:rPr>
                <w:rFonts w:asciiTheme="minorHAnsi" w:hAnsiTheme="minorHAns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E6A53">
              <w:rPr>
                <w:b/>
                <w:sz w:val="18"/>
                <w:szCs w:val="18"/>
              </w:rPr>
              <w:t>Disciplinas de Fundamentos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Estado, Sociedade e Educação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Políticas Públicas e Gestão do Espaço Escolar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Prática em Políticas Públicas e Gestão do Espaço Escolar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Processo de Ensino-Aprendizagem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Questões Filosóficas Aplicadas à Educação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Libras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E6A53">
              <w:rPr>
                <w:b/>
                <w:sz w:val="18"/>
                <w:szCs w:val="18"/>
              </w:rPr>
              <w:t>Disciplinas de Formação Específica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9E6A53">
              <w:rPr>
                <w:noProof/>
                <w:sz w:val="18"/>
                <w:szCs w:val="18"/>
              </w:rPr>
              <w:t>Instrumentalização da Ciência da Religião para a licenciatura (60 + 160)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Saberes Escolares do Ensino Religioso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Prática Escolar em Ensino Religioso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Metodologia do Ensino Religioso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 xml:space="preserve"> Ensino Religioso na Educação Básica I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 xml:space="preserve"> Prática Escolar em Ensino Religioso na Escola Básica I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 xml:space="preserve"> Ensino Religioso na Educação Básica II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Prática Escolar em Ensino Religioso na Escola Básica II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 xml:space="preserve"> Reflexões sobre Atuação no Ensino Religioso em Espaços Educacionais I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 xml:space="preserve"> Estágio Supervisionado em Ensino Religioso I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6A53">
              <w:rPr>
                <w:sz w:val="18"/>
                <w:szCs w:val="18"/>
              </w:rPr>
              <w:t>Reflexões sobre Atuação no Ensino Religioso em Espaços Educacionais II</w:t>
            </w:r>
          </w:p>
          <w:p w:rsidR="009E6A53" w:rsidRPr="009E6A53" w:rsidRDefault="009E6A53" w:rsidP="009E6A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E6A45" w:rsidRPr="008C4F7F" w:rsidRDefault="009E6A53" w:rsidP="009E6A53">
            <w:pPr>
              <w:jc w:val="center"/>
              <w:rPr>
                <w:rFonts w:asciiTheme="minorHAnsi" w:hAnsiTheme="minorHAnsi"/>
              </w:rPr>
            </w:pPr>
            <w:r w:rsidRPr="009E6A53">
              <w:rPr>
                <w:sz w:val="18"/>
                <w:szCs w:val="18"/>
              </w:rPr>
              <w:t xml:space="preserve"> Estágio Supervisionado em Ensino Religioso II</w:t>
            </w:r>
          </w:p>
        </w:tc>
      </w:tr>
    </w:tbl>
    <w:p w:rsidR="007E6A45" w:rsidRPr="00C53927" w:rsidRDefault="007E6A45" w:rsidP="007E6A45"/>
    <w:p w:rsidR="007E6A45" w:rsidRPr="007E6A45" w:rsidRDefault="007E6A45" w:rsidP="007E6A45">
      <w:p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p w:rsidR="000C44C7" w:rsidRPr="000943B3" w:rsidRDefault="000C44C7" w:rsidP="000C44C7">
      <w:pPr>
        <w:pStyle w:val="PargrafodaLista"/>
        <w:spacing w:after="0" w:line="240" w:lineRule="auto"/>
        <w:jc w:val="both"/>
        <w:rPr>
          <w:rFonts w:asciiTheme="minorHAnsi" w:hAnsiTheme="minorHAnsi" w:cs="Segoe UI"/>
          <w:b/>
          <w:color w:val="595959" w:themeColor="text1" w:themeTint="A6"/>
          <w:sz w:val="36"/>
          <w:szCs w:val="36"/>
        </w:rPr>
      </w:pPr>
      <w:r w:rsidRPr="000943B3">
        <w:rPr>
          <w:rFonts w:asciiTheme="minorHAnsi" w:hAnsiTheme="minorHAnsi" w:cs="Segoe UI"/>
          <w:b/>
          <w:color w:val="595959" w:themeColor="text1" w:themeTint="A6"/>
          <w:sz w:val="36"/>
          <w:szCs w:val="36"/>
        </w:rPr>
        <w:t>Importante Saber:</w:t>
      </w:r>
    </w:p>
    <w:p w:rsidR="000C44C7" w:rsidRDefault="000C44C7" w:rsidP="000C44C7">
      <w:pPr>
        <w:pStyle w:val="PargrafodaLista"/>
        <w:spacing w:after="0" w:line="240" w:lineRule="auto"/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0943B3" w:rsidRDefault="000C44C7" w:rsidP="00103165">
      <w:pPr>
        <w:pStyle w:val="PargrafodaLista"/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  <w:sz w:val="24"/>
          <w:szCs w:val="24"/>
        </w:rPr>
      </w:pP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sym w:font="Symbol" w:char="F0AE"/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A </w:t>
      </w:r>
      <w:r w:rsidR="007A1C8B" w:rsidRPr="00103165">
        <w:rPr>
          <w:rFonts w:asciiTheme="minorHAnsi" w:hAnsiTheme="minorHAnsi" w:cs="Segoe UI"/>
          <w:b/>
          <w:color w:val="595959" w:themeColor="text1" w:themeTint="A6"/>
          <w:sz w:val="24"/>
          <w:szCs w:val="24"/>
        </w:rPr>
        <w:t>oferta de disciplinas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para cada semestre é de responsabilidade do Chefe do Departamento de Ciência da Religião (atualmente prof. Dr. Robert Daibert Jr.)</w:t>
      </w:r>
      <w:r w:rsid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e não diz respeito apenas às demandas da Graduação em Ciência da Religião. A montagem do horário para cada semestre deve 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equacionar</w:t>
      </w:r>
      <w:r w:rsid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também as demandas </w:t>
      </w:r>
      <w:r w:rsidR="003C6D94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do Bacharelado em Ciências Humanas; de outros departamentos</w:t>
      </w:r>
      <w:r w:rsidR="00103165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da UFJF</w:t>
      </w:r>
      <w:r w:rsidR="003C6D94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; 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da(s) especialização(ões)</w:t>
      </w:r>
      <w:r w:rsidR="003C6D94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, do mestrado, do doutorado,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de eventuais cursos de extensão</w:t>
      </w:r>
      <w:r w:rsidR="003C6D94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, do quadro de professores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.</w:t>
      </w:r>
    </w:p>
    <w:p w:rsidR="000C44C7" w:rsidRPr="00103165" w:rsidRDefault="003C6D94" w:rsidP="00103165">
      <w:pPr>
        <w:pStyle w:val="PargrafodaLista"/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  <w:sz w:val="24"/>
          <w:szCs w:val="24"/>
        </w:rPr>
      </w:pP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A coordenação 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do curso de Ciência da Religião, sempre em contato com </w:t>
      </w: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a chefia de departamento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, prima pela circularidade de disciplinas em cada eixo do currículo do curso</w:t>
      </w: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[Por exemplo, no núcleo de tradições 1 a oferta dos últimos semestre</w:t>
      </w:r>
      <w:r w:rsidR="00103165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s</w:t>
      </w: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foi a seguinte: Budismo (2017 1); Religiões da China e Japão (2016 3); Religiões Ameríndias (2016 1); Religiões do Mundo Antigo (2015 3); Religiões da Índia (2015 1); Religiões da China e Japão (2014 3)]</w:t>
      </w:r>
      <w:r w:rsidR="007A1C8B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.</w:t>
      </w:r>
    </w:p>
    <w:p w:rsidR="003C6D94" w:rsidRPr="00103165" w:rsidRDefault="003C6D94" w:rsidP="00103165">
      <w:pPr>
        <w:pStyle w:val="PargrafodaLista"/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  <w:sz w:val="24"/>
          <w:szCs w:val="24"/>
        </w:rPr>
      </w:pP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Procura-se sempre oferecer todas as disciplinas do 5º período do primeiro ciclo do BACH</w:t>
      </w:r>
      <w:r w:rsidR="00103165"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>, bem como aquelas referentes ao primeiro ciclo do BACH.</w:t>
      </w:r>
    </w:p>
    <w:p w:rsidR="000C44C7" w:rsidRDefault="000C44C7" w:rsidP="000C44C7">
      <w:pPr>
        <w:pStyle w:val="PargrafodaLista"/>
        <w:spacing w:after="0" w:line="240" w:lineRule="auto"/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0943B3" w:rsidRPr="00103165" w:rsidRDefault="000943B3" w:rsidP="000943B3">
      <w:pPr>
        <w:pStyle w:val="PargrafodaLista"/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  <w:sz w:val="24"/>
          <w:szCs w:val="24"/>
        </w:rPr>
      </w:pP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sym w:font="Symbol" w:char="F0AE"/>
      </w: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A </w:t>
      </w:r>
      <w:r w:rsidRPr="00103165">
        <w:rPr>
          <w:rFonts w:asciiTheme="minorHAnsi" w:hAnsiTheme="minorHAnsi" w:cs="Segoe UI"/>
          <w:b/>
          <w:color w:val="595959" w:themeColor="text1" w:themeTint="A6"/>
          <w:sz w:val="24"/>
          <w:szCs w:val="24"/>
        </w:rPr>
        <w:t>contagem de créditos</w:t>
      </w:r>
      <w:r w:rsidRPr="00103165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por eixo é privilégio e responsabilidade de cada aluno;</w:t>
      </w:r>
    </w:p>
    <w:p w:rsidR="000C44C7" w:rsidRDefault="000C44C7" w:rsidP="000C44C7">
      <w:pPr>
        <w:pStyle w:val="PargrafodaLista"/>
        <w:spacing w:after="0" w:line="240" w:lineRule="auto"/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0C44C7" w:rsidRDefault="000C44C7" w:rsidP="000C44C7">
      <w:pPr>
        <w:pStyle w:val="PargrafodaLista"/>
        <w:spacing w:after="0" w:line="240" w:lineRule="auto"/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9E6A53" w:rsidRDefault="007E6A45" w:rsidP="007E6A4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  <w:r>
        <w:rPr>
          <w:rFonts w:cs="Calibri"/>
          <w:b/>
          <w:smallCaps/>
          <w:color w:val="595959" w:themeColor="text1" w:themeTint="A6"/>
          <w:sz w:val="36"/>
          <w:szCs w:val="36"/>
        </w:rPr>
        <w:t>A</w:t>
      </w:r>
      <w:r w:rsidR="009E6A53">
        <w:rPr>
          <w:rFonts w:cs="Calibri"/>
          <w:b/>
          <w:smallCaps/>
          <w:color w:val="595959" w:themeColor="text1" w:themeTint="A6"/>
          <w:sz w:val="36"/>
          <w:szCs w:val="36"/>
        </w:rPr>
        <w:t>lunos diplomados</w:t>
      </w:r>
    </w:p>
    <w:p w:rsidR="009E6A53" w:rsidRDefault="009E6A53" w:rsidP="009E6A53">
      <w:p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p w:rsidR="004703D0" w:rsidRPr="000943B3" w:rsidRDefault="00ED1A69" w:rsidP="004703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595959" w:themeColor="text1" w:themeTint="A6"/>
        </w:rPr>
      </w:pPr>
      <w:r w:rsidRPr="000943B3">
        <w:rPr>
          <w:rFonts w:asciiTheme="minorHAnsi" w:hAnsiTheme="minorHAnsi" w:cs="Segoe UI"/>
          <w:color w:val="595959" w:themeColor="text1" w:themeTint="A6"/>
        </w:rPr>
        <w:t xml:space="preserve">De acordo com o Projeto Político Pedagógico do Curso de Ciência da Religião da UFJF, </w:t>
      </w:r>
      <w:r w:rsidR="004703D0" w:rsidRPr="000943B3">
        <w:rPr>
          <w:rFonts w:asciiTheme="minorHAnsi" w:hAnsiTheme="minorHAnsi" w:cs="Segoe UI"/>
          <w:color w:val="595959" w:themeColor="text1" w:themeTint="A6"/>
        </w:rPr>
        <w:t xml:space="preserve">no ponto </w:t>
      </w:r>
      <w:r w:rsidR="004703D0" w:rsidRPr="000943B3">
        <w:rPr>
          <w:rFonts w:asciiTheme="minorHAnsi" w:hAnsiTheme="minorHAnsi"/>
          <w:b/>
          <w:color w:val="595959" w:themeColor="text1" w:themeTint="A6"/>
        </w:rPr>
        <w:t>7.9 Ingresso de candidatos vindos de outros cursos ou instituições de ensino:</w:t>
      </w:r>
    </w:p>
    <w:p w:rsidR="004703D0" w:rsidRPr="000943B3" w:rsidRDefault="004703D0" w:rsidP="004703D0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:rsidR="004703D0" w:rsidRPr="000943B3" w:rsidRDefault="004703D0" w:rsidP="004703D0">
      <w:pPr>
        <w:spacing w:line="360" w:lineRule="auto"/>
        <w:jc w:val="both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ab/>
        <w:t xml:space="preserve">Quando o candidato ao 2º Ciclo (Ciência da Religião) já tiver formação de graduação que não a prevista no 1º Ciclo, os seguintes critérios regerão a creditação prévia do candidato como exigência para ingresso no curso de Licenciatura ou Bacharelado em Ciência da Religião. Caso o candidato seja egresso de cursos de graduação em 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  <w:u w:val="single"/>
        </w:rPr>
        <w:t>Filosofia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 xml:space="preserve"> ou 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  <w:u w:val="single"/>
        </w:rPr>
        <w:t>Teologia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terá que realizar, tanto como para condição de ingresso na modalidade Licenciatura quanto para ingresso na modalidade Bacharelado, 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lastRenderedPageBreak/>
        <w:t xml:space="preserve">as 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  <w:u w:val="single"/>
        </w:rPr>
        <w:t xml:space="preserve">cinco (5) disciplinas oferecidas pelo Departamento de Ciência da Religião que são previstas no 5º período do 1º Ciclo aos ingressantes para o curso de Ciência da Religião, ou seja, </w:t>
      </w:r>
      <w:r w:rsidRPr="000943B3">
        <w:rPr>
          <w:rFonts w:asciiTheme="minorHAnsi" w:hAnsiTheme="minorHAnsi"/>
          <w:i/>
          <w:color w:val="595959" w:themeColor="text1" w:themeTint="A6"/>
          <w:sz w:val="24"/>
          <w:szCs w:val="24"/>
          <w:u w:val="single"/>
        </w:rPr>
        <w:t>Teorias da Religião, Introdução à Ciência da Religião, Religiões no Brasil, Diálogo Interreligioso, Linguagens da Religião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  <w:u w:val="single"/>
        </w:rPr>
        <w:t>.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 xml:space="preserve"> No caso de egressos de 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  <w:u w:val="single"/>
        </w:rPr>
        <w:t>outros cursos de graduação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além destas disciplinas constantes acima, deverá o candidato absorver 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  <w:u w:val="single"/>
        </w:rPr>
        <w:t>as disciplinas oferecidas pelo Departamento de Ciência da Religião na Matéria Filosofia e Ciência da Religião, previstas no 1º Ciclo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 xml:space="preserve">. </w:t>
      </w:r>
    </w:p>
    <w:p w:rsidR="004703D0" w:rsidRPr="000943B3" w:rsidRDefault="004703D0" w:rsidP="004703D0">
      <w:pPr>
        <w:spacing w:line="360" w:lineRule="auto"/>
        <w:jc w:val="both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ab/>
        <w:t xml:space="preserve">Para quem já tem graduação com licenciatura, e pretende formação licenciada em Ciência da Religião, deverá, do Eixo 4, absorver as disciplinas </w:t>
      </w:r>
      <w:r w:rsidRPr="000943B3">
        <w:rPr>
          <w:rFonts w:asciiTheme="minorHAnsi" w:hAnsiTheme="minorHAnsi"/>
          <w:i/>
          <w:color w:val="595959" w:themeColor="text1" w:themeTint="A6"/>
          <w:sz w:val="24"/>
          <w:szCs w:val="24"/>
        </w:rPr>
        <w:t>Saber da Ciência da Religião/Ensino Religioso Escolar, Metodologia do Ensino Religioso</w:t>
      </w: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e mais as disciplinas práticas previstas. </w:t>
      </w:r>
    </w:p>
    <w:p w:rsidR="004703D0" w:rsidRPr="000943B3" w:rsidRDefault="004703D0" w:rsidP="004703D0">
      <w:pPr>
        <w:spacing w:line="360" w:lineRule="auto"/>
        <w:jc w:val="both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0943B3">
        <w:rPr>
          <w:rFonts w:asciiTheme="minorHAnsi" w:hAnsiTheme="minorHAnsi"/>
          <w:color w:val="595959" w:themeColor="text1" w:themeTint="A6"/>
          <w:sz w:val="24"/>
          <w:szCs w:val="24"/>
        </w:rPr>
        <w:tab/>
        <w:t>Casos omissos neste Projeto quanto ao ingresso de candidatos vindos de outros cursos ou instituições de ensino serão decididos e resolvidos pelos Colegiados do 1º Ciclo (Ciências Humanas) e do 2º Ciclo (Ciência da Religião) e, caso necessário, para a Licenciatura, com a colaboração (ou consulta) da Faculdade de Educação.</w:t>
      </w:r>
    </w:p>
    <w:p w:rsidR="00ED1A69" w:rsidRDefault="00ED1A69" w:rsidP="00ED1A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/>
        </w:rPr>
      </w:pPr>
    </w:p>
    <w:p w:rsidR="009E6A53" w:rsidRPr="009E6A53" w:rsidRDefault="009E6A53" w:rsidP="009E6A53">
      <w:p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p w:rsidR="000C44C7" w:rsidRDefault="007A1C8B" w:rsidP="007E6A4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  <w:r>
        <w:rPr>
          <w:rFonts w:cs="Calibri"/>
          <w:b/>
          <w:smallCaps/>
          <w:color w:val="595959" w:themeColor="text1" w:themeTint="A6"/>
          <w:sz w:val="36"/>
          <w:szCs w:val="36"/>
        </w:rPr>
        <w:t>Questões importantes</w:t>
      </w:r>
    </w:p>
    <w:p w:rsidR="000C44C7" w:rsidRDefault="000C44C7" w:rsidP="000C44C7">
      <w:pPr>
        <w:spacing w:after="0" w:line="240" w:lineRule="auto"/>
        <w:jc w:val="both"/>
        <w:rPr>
          <w:rFonts w:asciiTheme="minorHAnsi" w:hAnsiTheme="minorHAnsi" w:cs="Segoe UI"/>
          <w:color w:val="000000"/>
        </w:rPr>
      </w:pPr>
    </w:p>
    <w:p w:rsidR="000C44C7" w:rsidRPr="000943B3" w:rsidRDefault="000C44C7" w:rsidP="000943B3">
      <w:pPr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  <w:sz w:val="24"/>
          <w:szCs w:val="24"/>
        </w:rPr>
      </w:pPr>
      <w:r w:rsidRPr="000943B3">
        <w:rPr>
          <w:rFonts w:asciiTheme="minorHAnsi" w:hAnsiTheme="minorHAnsi" w:cs="Segoe UI"/>
          <w:color w:val="595959" w:themeColor="text1" w:themeTint="A6"/>
          <w:sz w:val="24"/>
          <w:szCs w:val="24"/>
        </w:rPr>
        <w:sym w:font="Symbol" w:char="F0AE"/>
      </w:r>
      <w:r w:rsidRPr="000943B3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</w:t>
      </w:r>
      <w:r w:rsidR="000943B3" w:rsidRPr="000943B3">
        <w:rPr>
          <w:rFonts w:asciiTheme="minorHAnsi" w:hAnsiTheme="minorHAnsi" w:cs="Segoe UI"/>
          <w:color w:val="595959" w:themeColor="text1" w:themeTint="A6"/>
          <w:sz w:val="24"/>
          <w:szCs w:val="24"/>
        </w:rPr>
        <w:t>Verifiquem</w:t>
      </w:r>
      <w:r w:rsidRPr="000943B3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constantemente seus e-mails, pois este é o principal canal de contato da coordenação com vocês</w:t>
      </w:r>
      <w:r w:rsidR="007A1C8B" w:rsidRPr="000943B3">
        <w:rPr>
          <w:rFonts w:asciiTheme="minorHAnsi" w:hAnsiTheme="minorHAnsi" w:cs="Segoe UI"/>
          <w:color w:val="595959" w:themeColor="text1" w:themeTint="A6"/>
          <w:sz w:val="24"/>
          <w:szCs w:val="24"/>
        </w:rPr>
        <w:t>;</w:t>
      </w:r>
    </w:p>
    <w:p w:rsidR="007A1C8B" w:rsidRPr="000943B3" w:rsidRDefault="007A1C8B" w:rsidP="000943B3">
      <w:pPr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  <w:sz w:val="24"/>
          <w:szCs w:val="24"/>
        </w:rPr>
      </w:pPr>
    </w:p>
    <w:p w:rsidR="007A1C8B" w:rsidRPr="000943B3" w:rsidRDefault="007A1C8B" w:rsidP="000943B3">
      <w:pPr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  <w:sz w:val="24"/>
          <w:szCs w:val="24"/>
        </w:rPr>
      </w:pPr>
      <w:r w:rsidRPr="000943B3">
        <w:rPr>
          <w:rFonts w:asciiTheme="minorHAnsi" w:hAnsiTheme="minorHAnsi" w:cs="Segoe UI"/>
          <w:color w:val="595959" w:themeColor="text1" w:themeTint="A6"/>
          <w:sz w:val="24"/>
          <w:szCs w:val="24"/>
        </w:rPr>
        <w:sym w:font="Symbol" w:char="F0AE"/>
      </w:r>
      <w:r w:rsidRPr="000943B3">
        <w:rPr>
          <w:rFonts w:asciiTheme="minorHAnsi" w:hAnsiTheme="minorHAnsi" w:cs="Segoe UI"/>
          <w:color w:val="595959" w:themeColor="text1" w:themeTint="A6"/>
          <w:sz w:val="24"/>
          <w:szCs w:val="24"/>
        </w:rPr>
        <w:t xml:space="preserve"> Leiam o Projeto Político Pedagógico do curso</w:t>
      </w:r>
    </w:p>
    <w:p w:rsidR="000C44C7" w:rsidRPr="000943B3" w:rsidRDefault="000C44C7" w:rsidP="000943B3">
      <w:pPr>
        <w:spacing w:after="0" w:line="360" w:lineRule="auto"/>
        <w:jc w:val="both"/>
        <w:rPr>
          <w:rFonts w:asciiTheme="minorHAnsi" w:hAnsiTheme="minorHAnsi" w:cs="Segoe UI"/>
          <w:color w:val="595959" w:themeColor="text1" w:themeTint="A6"/>
        </w:rPr>
      </w:pPr>
    </w:p>
    <w:p w:rsidR="000C44C7" w:rsidRPr="000C44C7" w:rsidRDefault="000C44C7" w:rsidP="000C44C7">
      <w:p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p w:rsidR="009E6A53" w:rsidRDefault="000C44C7" w:rsidP="007E6A4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  <w:r>
        <w:rPr>
          <w:rFonts w:cs="Calibri"/>
          <w:b/>
          <w:smallCaps/>
          <w:color w:val="595959" w:themeColor="text1" w:themeTint="A6"/>
          <w:sz w:val="36"/>
          <w:szCs w:val="36"/>
        </w:rPr>
        <w:t>Contatos com a coordenação</w:t>
      </w:r>
    </w:p>
    <w:p w:rsidR="000C44C7" w:rsidRDefault="000C44C7" w:rsidP="000C44C7">
      <w:pPr>
        <w:spacing w:after="0" w:line="24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p w:rsidR="000C44C7" w:rsidRPr="000943B3" w:rsidRDefault="000943B3" w:rsidP="000943B3">
      <w:pPr>
        <w:spacing w:after="0" w:line="360" w:lineRule="auto"/>
        <w:jc w:val="both"/>
        <w:rPr>
          <w:rFonts w:asciiTheme="minorHAnsi" w:hAnsiTheme="minorHAnsi" w:cs="Calibri"/>
          <w:b/>
          <w:smallCaps/>
          <w:color w:val="595959" w:themeColor="text1" w:themeTint="A6"/>
          <w:sz w:val="24"/>
          <w:szCs w:val="24"/>
        </w:rPr>
      </w:pPr>
      <w:r w:rsidRPr="000943B3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O</w:t>
      </w:r>
      <w:r w:rsidR="000C44C7" w:rsidRPr="000943B3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 xml:space="preserve"> horário de funcionamento da coordenação do curso de Ciência da Religião é de</w:t>
      </w:r>
      <w:r w:rsidR="000C44C7" w:rsidRPr="000943B3">
        <w:rPr>
          <w:rStyle w:val="apple-converted-space"/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 </w:t>
      </w:r>
      <w:r w:rsidR="000C44C7" w:rsidRPr="000943B3">
        <w:rPr>
          <w:rFonts w:asciiTheme="minorHAnsi" w:hAnsiTheme="minorHAnsi" w:cs="Arial"/>
          <w:color w:val="595959" w:themeColor="text1" w:themeTint="A6"/>
          <w:sz w:val="24"/>
          <w:szCs w:val="24"/>
          <w:shd w:val="clear" w:color="auto" w:fill="FFFFFF"/>
        </w:rPr>
        <w:t>terça a sexta-feira das 16h às 19h</w:t>
      </w:r>
      <w:r w:rsidR="000C44C7" w:rsidRPr="000943B3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, com atendimento da bolsista.</w:t>
      </w:r>
      <w:r w:rsidR="007A1C8B" w:rsidRPr="000943B3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 xml:space="preserve"> O atendimento do coordenador pode ser </w:t>
      </w:r>
      <w:r w:rsidR="000C44C7" w:rsidRPr="000943B3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agendado diretamente através do e-mail </w:t>
      </w:r>
      <w:r w:rsidR="000C44C7" w:rsidRPr="000943B3">
        <w:rPr>
          <w:rFonts w:asciiTheme="minorHAnsi" w:hAnsiTheme="minorHAnsi" w:cs="Arial"/>
          <w:color w:val="595959" w:themeColor="text1" w:themeTint="A6"/>
          <w:sz w:val="24"/>
          <w:szCs w:val="24"/>
          <w:shd w:val="clear" w:color="auto" w:fill="FFFFFF"/>
        </w:rPr>
        <w:t>coord.religiao@ufjf.edu.br</w:t>
      </w:r>
      <w:r w:rsidR="000C44C7" w:rsidRPr="000943B3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 </w:t>
      </w:r>
    </w:p>
    <w:p w:rsidR="000C44C7" w:rsidRDefault="000C44C7" w:rsidP="000943B3">
      <w:pPr>
        <w:spacing w:after="0" w:line="360" w:lineRule="auto"/>
        <w:jc w:val="both"/>
        <w:rPr>
          <w:rFonts w:cs="Calibri"/>
          <w:b/>
          <w:smallCaps/>
          <w:color w:val="595959" w:themeColor="text1" w:themeTint="A6"/>
          <w:sz w:val="36"/>
          <w:szCs w:val="36"/>
        </w:rPr>
      </w:pPr>
    </w:p>
    <w:sectPr w:rsidR="000C44C7" w:rsidSect="009E6A53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E9" w:rsidRDefault="005529E9" w:rsidP="007E6A45">
      <w:pPr>
        <w:spacing w:after="0" w:line="240" w:lineRule="auto"/>
      </w:pPr>
      <w:r>
        <w:separator/>
      </w:r>
    </w:p>
  </w:endnote>
  <w:endnote w:type="continuationSeparator" w:id="0">
    <w:p w:rsidR="005529E9" w:rsidRDefault="005529E9" w:rsidP="007E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E9" w:rsidRDefault="005529E9" w:rsidP="007E6A45">
      <w:pPr>
        <w:spacing w:after="0" w:line="240" w:lineRule="auto"/>
      </w:pPr>
      <w:r>
        <w:separator/>
      </w:r>
    </w:p>
  </w:footnote>
  <w:footnote w:type="continuationSeparator" w:id="0">
    <w:p w:rsidR="005529E9" w:rsidRDefault="005529E9" w:rsidP="007E6A45">
      <w:pPr>
        <w:spacing w:after="0" w:line="240" w:lineRule="auto"/>
      </w:pPr>
      <w:r>
        <w:continuationSeparator/>
      </w:r>
    </w:p>
  </w:footnote>
  <w:footnote w:id="1">
    <w:p w:rsidR="007E6A45" w:rsidRDefault="007E6A45" w:rsidP="007E6A45">
      <w:pPr>
        <w:pStyle w:val="Textodenotaderodap"/>
      </w:pPr>
      <w:r>
        <w:rPr>
          <w:rStyle w:val="Refdenotaderodap"/>
        </w:rPr>
        <w:footnoteRef/>
      </w:r>
      <w:r>
        <w:t xml:space="preserve"> Número de disciplinas a serem cursadas pelos discentes em cada Núcleo.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0DB"/>
    <w:multiLevelType w:val="hybridMultilevel"/>
    <w:tmpl w:val="3190D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4FC5"/>
    <w:multiLevelType w:val="hybridMultilevel"/>
    <w:tmpl w:val="090EB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17B58"/>
    <w:multiLevelType w:val="hybridMultilevel"/>
    <w:tmpl w:val="3190D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148F"/>
    <w:multiLevelType w:val="hybridMultilevel"/>
    <w:tmpl w:val="AD74F042"/>
    <w:lvl w:ilvl="0" w:tplc="6F5A36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92C"/>
    <w:rsid w:val="00077C5A"/>
    <w:rsid w:val="000943B3"/>
    <w:rsid w:val="000C44C7"/>
    <w:rsid w:val="00103165"/>
    <w:rsid w:val="00121273"/>
    <w:rsid w:val="0018424D"/>
    <w:rsid w:val="001B10A0"/>
    <w:rsid w:val="001D11EE"/>
    <w:rsid w:val="002228F3"/>
    <w:rsid w:val="002E40A3"/>
    <w:rsid w:val="003C6D94"/>
    <w:rsid w:val="00415934"/>
    <w:rsid w:val="004703D0"/>
    <w:rsid w:val="005529E9"/>
    <w:rsid w:val="007156A5"/>
    <w:rsid w:val="00747323"/>
    <w:rsid w:val="007A1C8B"/>
    <w:rsid w:val="007E6A45"/>
    <w:rsid w:val="008C4F7F"/>
    <w:rsid w:val="00917219"/>
    <w:rsid w:val="009E6A53"/>
    <w:rsid w:val="00A0792C"/>
    <w:rsid w:val="00AB0FA6"/>
    <w:rsid w:val="00BE47F6"/>
    <w:rsid w:val="00C17C15"/>
    <w:rsid w:val="00CB2F54"/>
    <w:rsid w:val="00DB6133"/>
    <w:rsid w:val="00DC53D6"/>
    <w:rsid w:val="00E65F0A"/>
    <w:rsid w:val="00E72A06"/>
    <w:rsid w:val="00ED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0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A4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6A45"/>
    <w:pPr>
      <w:ind w:left="720"/>
      <w:contextualSpacing/>
    </w:pPr>
  </w:style>
  <w:style w:type="character" w:styleId="Forte">
    <w:name w:val="Strong"/>
    <w:uiPriority w:val="22"/>
    <w:qFormat/>
    <w:rsid w:val="007E6A4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6A45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6A45"/>
    <w:rPr>
      <w:rFonts w:ascii="Times New Roman" w:eastAsia="Times New Roman" w:hAnsi="Times New Roman"/>
      <w:color w:val="000000"/>
    </w:rPr>
  </w:style>
  <w:style w:type="character" w:styleId="Refdenotaderodap">
    <w:name w:val="footnote reference"/>
    <w:uiPriority w:val="99"/>
    <w:semiHidden/>
    <w:unhideWhenUsed/>
    <w:rsid w:val="007E6A45"/>
    <w:rPr>
      <w:vertAlign w:val="superscript"/>
    </w:rPr>
  </w:style>
  <w:style w:type="character" w:customStyle="1" w:styleId="apple-converted-space">
    <w:name w:val="apple-converted-space"/>
    <w:basedOn w:val="Fontepargpadro"/>
    <w:rsid w:val="000C4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7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B523-1FF1-4454-97AE-525B6AE1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6</cp:revision>
  <dcterms:created xsi:type="dcterms:W3CDTF">2017-03-07T11:23:00Z</dcterms:created>
  <dcterms:modified xsi:type="dcterms:W3CDTF">2017-03-07T13:48:00Z</dcterms:modified>
</cp:coreProperties>
</file>