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0C" w:rsidRPr="00D42E99" w:rsidRDefault="000F5B0C" w:rsidP="000F5B0C">
      <w:pPr>
        <w:jc w:val="both"/>
        <w:rPr>
          <w:b/>
        </w:rPr>
      </w:pPr>
      <w:r w:rsidRPr="00D42E99">
        <w:rPr>
          <w:b/>
        </w:rPr>
        <w:t>CURSO</w:t>
      </w:r>
      <w:r>
        <w:rPr>
          <w:b/>
        </w:rPr>
        <w:t xml:space="preserve"> </w:t>
      </w:r>
      <w:r w:rsidRPr="00D42E99">
        <w:rPr>
          <w:b/>
        </w:rPr>
        <w:t>DE</w:t>
      </w:r>
      <w:r>
        <w:rPr>
          <w:b/>
        </w:rPr>
        <w:t xml:space="preserve"> </w:t>
      </w:r>
      <w:r w:rsidRPr="00D42E99">
        <w:rPr>
          <w:b/>
        </w:rPr>
        <w:t>CIÊNCIAS</w:t>
      </w:r>
      <w:r>
        <w:rPr>
          <w:b/>
        </w:rPr>
        <w:t xml:space="preserve"> </w:t>
      </w:r>
      <w:r w:rsidRPr="00D42E99">
        <w:rPr>
          <w:b/>
        </w:rPr>
        <w:t>SOCIAIS</w:t>
      </w:r>
      <w:r>
        <w:rPr>
          <w:b/>
        </w:rPr>
        <w:t xml:space="preserve"> </w:t>
      </w:r>
      <w:r w:rsidRPr="00D42E99">
        <w:rPr>
          <w:b/>
        </w:rPr>
        <w:t>-</w:t>
      </w:r>
      <w:r>
        <w:rPr>
          <w:b/>
        </w:rPr>
        <w:t xml:space="preserve"> </w:t>
      </w:r>
      <w:r w:rsidRPr="00D42E99">
        <w:rPr>
          <w:b/>
        </w:rPr>
        <w:t>SEGUNDO</w:t>
      </w:r>
      <w:r>
        <w:rPr>
          <w:b/>
        </w:rPr>
        <w:t xml:space="preserve"> </w:t>
      </w:r>
      <w:r w:rsidRPr="00D42E99">
        <w:rPr>
          <w:b/>
        </w:rPr>
        <w:t>CICLO</w:t>
      </w:r>
    </w:p>
    <w:p w:rsidR="000F5B0C" w:rsidRPr="00D42E99" w:rsidRDefault="000F5B0C" w:rsidP="000F5B0C">
      <w:pPr>
        <w:jc w:val="both"/>
        <w:rPr>
          <w:b/>
          <w:lang w:val="es-ES_tradnl"/>
        </w:rPr>
      </w:pPr>
      <w:r w:rsidRPr="00D42E99">
        <w:rPr>
          <w:b/>
          <w:lang w:val="es-ES_tradnl"/>
        </w:rPr>
        <w:t>INSTRUMENTALIZAÇÃO</w:t>
      </w:r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DA</w:t>
      </w:r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LICENCIATURA</w:t>
      </w:r>
    </w:p>
    <w:p w:rsidR="000F5B0C" w:rsidRPr="00D42E99" w:rsidRDefault="000F5B0C" w:rsidP="000F5B0C">
      <w:pPr>
        <w:jc w:val="both"/>
        <w:rPr>
          <w:b/>
          <w:lang w:val="es-ES_tradnl"/>
        </w:rPr>
      </w:pPr>
      <w:r w:rsidRPr="00D42E99">
        <w:rPr>
          <w:b/>
          <w:lang w:val="es-ES_tradnl"/>
        </w:rPr>
        <w:t>(</w:t>
      </w:r>
      <w:proofErr w:type="spellStart"/>
      <w:r w:rsidRPr="00D42E99">
        <w:rPr>
          <w:b/>
          <w:lang w:val="es-ES_tradnl"/>
        </w:rPr>
        <w:t>Prática</w:t>
      </w:r>
      <w:proofErr w:type="spellEnd"/>
      <w:r>
        <w:rPr>
          <w:b/>
          <w:lang w:val="es-ES_tradnl"/>
        </w:rPr>
        <w:t xml:space="preserve"> </w:t>
      </w:r>
      <w:proofErr w:type="spellStart"/>
      <w:r w:rsidRPr="00D42E99">
        <w:rPr>
          <w:b/>
          <w:lang w:val="es-ES_tradnl"/>
        </w:rPr>
        <w:t>oferecida</w:t>
      </w:r>
      <w:proofErr w:type="spellEnd"/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pelo</w:t>
      </w:r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Departamento</w:t>
      </w:r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proofErr w:type="spellStart"/>
      <w:r w:rsidRPr="00D42E99">
        <w:rPr>
          <w:b/>
          <w:lang w:val="es-ES_tradnl"/>
        </w:rPr>
        <w:t>Ciências</w:t>
      </w:r>
      <w:proofErr w:type="spellEnd"/>
      <w:r>
        <w:rPr>
          <w:b/>
          <w:lang w:val="es-ES_tradnl"/>
        </w:rPr>
        <w:t xml:space="preserve"> </w:t>
      </w:r>
      <w:proofErr w:type="spellStart"/>
      <w:r w:rsidRPr="00D42E99">
        <w:rPr>
          <w:b/>
          <w:lang w:val="es-ES_tradnl"/>
        </w:rPr>
        <w:t>Sociais</w:t>
      </w:r>
      <w:proofErr w:type="spellEnd"/>
      <w:r w:rsidRPr="00D42E99">
        <w:rPr>
          <w:b/>
          <w:lang w:val="es-ES_tradnl"/>
        </w:rPr>
        <w:t>)</w:t>
      </w:r>
    </w:p>
    <w:p w:rsidR="000F5B0C" w:rsidRPr="001A46B6" w:rsidRDefault="000F5B0C" w:rsidP="000F5B0C">
      <w:pPr>
        <w:jc w:val="both"/>
        <w:rPr>
          <w:b/>
          <w:lang w:val="es-ES_tradnl"/>
        </w:rPr>
      </w:pPr>
    </w:p>
    <w:p w:rsidR="000F5B0C" w:rsidRPr="00D42E99" w:rsidRDefault="000F5B0C" w:rsidP="000F5B0C">
      <w:pPr>
        <w:jc w:val="both"/>
        <w:rPr>
          <w:b/>
          <w:lang w:val="es-ES_tradnl"/>
        </w:rPr>
      </w:pPr>
      <w:r w:rsidRPr="00D42E99">
        <w:rPr>
          <w:b/>
          <w:lang w:val="es-ES_tradnl"/>
        </w:rPr>
        <w:t>DISCIPLINA</w:t>
      </w:r>
      <w:r>
        <w:rPr>
          <w:b/>
          <w:lang w:val="es-ES_tradnl"/>
        </w:rPr>
        <w:t xml:space="preserve"> </w:t>
      </w:r>
      <w:r w:rsidRPr="00D42E99">
        <w:rPr>
          <w:b/>
          <w:lang w:val="es-ES_tradnl"/>
        </w:rPr>
        <w:t>OBRIGATÓRIA</w:t>
      </w:r>
    </w:p>
    <w:p w:rsidR="000F5B0C" w:rsidRPr="001A46B6" w:rsidRDefault="000F5B0C" w:rsidP="000F5B0C">
      <w:pPr>
        <w:jc w:val="both"/>
        <w:rPr>
          <w:lang w:val="es-ES_tradnl"/>
        </w:rPr>
      </w:pPr>
    </w:p>
    <w:p w:rsidR="000F5B0C" w:rsidRPr="001A46B6" w:rsidRDefault="000F5B0C" w:rsidP="000F5B0C">
      <w:pPr>
        <w:pStyle w:val="Ttulo4"/>
        <w:jc w:val="both"/>
      </w:pPr>
      <w:bookmarkStart w:id="0" w:name="_Toc340623375"/>
      <w:bookmarkStart w:id="1" w:name="_GoBack"/>
      <w:r w:rsidRPr="001A46B6">
        <w:t>INSTRUMENTOS</w:t>
      </w:r>
      <w:r>
        <w:t xml:space="preserve"> </w:t>
      </w:r>
      <w:r w:rsidRPr="001A46B6">
        <w:t>PARA</w:t>
      </w:r>
      <w:r>
        <w:t xml:space="preserve"> </w:t>
      </w:r>
      <w:r w:rsidRPr="001A46B6">
        <w:t>LICENCIATURA</w:t>
      </w:r>
      <w:r>
        <w:t xml:space="preserve"> </w:t>
      </w:r>
      <w:r w:rsidRPr="001A46B6">
        <w:t>EM</w:t>
      </w:r>
      <w:r>
        <w:t xml:space="preserve"> </w:t>
      </w:r>
      <w:r w:rsidRPr="001A46B6">
        <w:t>CIÊNCIAS</w:t>
      </w:r>
      <w:r>
        <w:t xml:space="preserve"> </w:t>
      </w:r>
      <w:r w:rsidRPr="001A46B6">
        <w:t>SOCIAIS</w:t>
      </w:r>
      <w:bookmarkEnd w:id="0"/>
      <w:bookmarkEnd w:id="1"/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160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horas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pedagógica</w:t>
      </w:r>
    </w:p>
    <w:p w:rsidR="000F5B0C" w:rsidRPr="00D42E99" w:rsidRDefault="000F5B0C" w:rsidP="000F5B0C">
      <w:pPr>
        <w:jc w:val="both"/>
        <w:rPr>
          <w:b/>
          <w:sz w:val="20"/>
          <w:szCs w:val="20"/>
          <w:lang w:val="es-ES_tradnl"/>
        </w:rPr>
      </w:pPr>
    </w:p>
    <w:p w:rsidR="000F5B0C" w:rsidRPr="00D42E99" w:rsidRDefault="000F5B0C" w:rsidP="000F5B0C">
      <w:pPr>
        <w:jc w:val="both"/>
        <w:rPr>
          <w:b/>
          <w:sz w:val="20"/>
          <w:szCs w:val="20"/>
          <w:lang w:val="es-ES_tradnl"/>
        </w:rPr>
      </w:pPr>
      <w:proofErr w:type="spellStart"/>
      <w:r w:rsidRPr="00D42E99">
        <w:rPr>
          <w:b/>
          <w:sz w:val="20"/>
          <w:szCs w:val="20"/>
          <w:lang w:val="es-ES_tradnl"/>
        </w:rPr>
        <w:t>Ementa</w:t>
      </w:r>
      <w:proofErr w:type="spellEnd"/>
      <w:r>
        <w:rPr>
          <w:b/>
          <w:sz w:val="20"/>
          <w:szCs w:val="20"/>
          <w:lang w:val="es-ES_tradnl"/>
        </w:rPr>
        <w:t>:</w:t>
      </w:r>
    </w:p>
    <w:p w:rsidR="000F5B0C" w:rsidRDefault="000F5B0C" w:rsidP="000F5B0C">
      <w:pPr>
        <w:jc w:val="both"/>
        <w:rPr>
          <w:sz w:val="20"/>
          <w:szCs w:val="20"/>
        </w:rPr>
      </w:pPr>
      <w:r w:rsidRPr="00D42E99">
        <w:rPr>
          <w:noProof/>
          <w:sz w:val="20"/>
          <w:szCs w:val="20"/>
        </w:rPr>
        <w:t>Esta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disciplina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tem</w:t>
      </w:r>
      <w:r>
        <w:rPr>
          <w:noProof/>
          <w:sz w:val="20"/>
          <w:szCs w:val="20"/>
        </w:rPr>
        <w:t xml:space="preserve"> por </w:t>
      </w:r>
      <w:r w:rsidRPr="00D42E99">
        <w:rPr>
          <w:noProof/>
          <w:sz w:val="20"/>
          <w:szCs w:val="20"/>
        </w:rPr>
        <w:t>objetivo</w:t>
      </w:r>
      <w:r>
        <w:rPr>
          <w:noProof/>
          <w:sz w:val="20"/>
          <w:szCs w:val="20"/>
        </w:rPr>
        <w:t xml:space="preserve"> contribuir para o aprimoramento da formação d</w:t>
      </w:r>
      <w:r w:rsidRPr="00D42E99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estudante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Ciências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Sociais</w:t>
      </w:r>
      <w:r>
        <w:rPr>
          <w:noProof/>
          <w:sz w:val="20"/>
          <w:szCs w:val="20"/>
        </w:rPr>
        <w:t xml:space="preserve">, tendo em vista </w:t>
      </w:r>
      <w:r w:rsidRPr="00D42E99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docência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</w:t>
      </w:r>
      <w:r>
        <w:rPr>
          <w:noProof/>
          <w:sz w:val="20"/>
          <w:szCs w:val="20"/>
        </w:rPr>
        <w:t xml:space="preserve">e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Conhecimento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história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Brasil.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Significado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para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Temas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serem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abordados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pela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médio.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Desenvolvimento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técnicas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recursos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trabalho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com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médio</w:t>
      </w:r>
      <w:r>
        <w:rPr>
          <w:sz w:val="20"/>
          <w:szCs w:val="20"/>
        </w:rPr>
        <w:t>, por meio de oficinas e outras atividades conexas.</w:t>
      </w:r>
    </w:p>
    <w:p w:rsidR="000F5B0C" w:rsidRPr="00D42E99" w:rsidRDefault="000F5B0C" w:rsidP="000F5B0C">
      <w:pPr>
        <w:jc w:val="both"/>
        <w:rPr>
          <w:b/>
          <w:sz w:val="20"/>
          <w:szCs w:val="20"/>
        </w:rPr>
      </w:pPr>
    </w:p>
    <w:p w:rsidR="000F5B0C" w:rsidRPr="00D42E99" w:rsidRDefault="000F5B0C" w:rsidP="000F5B0C">
      <w:pPr>
        <w:jc w:val="both"/>
        <w:rPr>
          <w:b/>
          <w:sz w:val="20"/>
          <w:szCs w:val="20"/>
          <w:lang w:val="es-ES_tradnl"/>
        </w:rPr>
      </w:pPr>
      <w:r w:rsidRPr="00D42E99">
        <w:rPr>
          <w:b/>
          <w:sz w:val="20"/>
          <w:szCs w:val="20"/>
          <w:lang w:val="es-ES_tradnl"/>
        </w:rPr>
        <w:t>Programa</w:t>
      </w:r>
      <w:r>
        <w:rPr>
          <w:b/>
          <w:sz w:val="20"/>
          <w:szCs w:val="20"/>
          <w:lang w:val="es-ES_tradnl"/>
        </w:rPr>
        <w:t>: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história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disciplina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Brasil;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</w:t>
      </w:r>
      <w:r w:rsidRPr="00D42E99">
        <w:rPr>
          <w:noProof/>
          <w:sz w:val="20"/>
          <w:szCs w:val="20"/>
        </w:rPr>
        <w:t>Temas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sua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abordagem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básica.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3. </w:t>
      </w:r>
      <w:r w:rsidRPr="00D42E99">
        <w:rPr>
          <w:noProof/>
          <w:sz w:val="20"/>
          <w:szCs w:val="20"/>
        </w:rPr>
        <w:t>Técnicas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recursos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para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noProof/>
            <w:sz w:val="20"/>
            <w:szCs w:val="20"/>
          </w:rPr>
          <w:t xml:space="preserve">4. </w:t>
        </w:r>
        <w:r w:rsidRPr="00D42E99">
          <w:rPr>
            <w:noProof/>
            <w:sz w:val="20"/>
            <w:szCs w:val="20"/>
          </w:rPr>
          <w:t>A</w:t>
        </w:r>
      </w:smartTag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construção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um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programa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para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médio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 </w:t>
      </w:r>
      <w:r w:rsidRPr="00D42E99">
        <w:rPr>
          <w:noProof/>
          <w:sz w:val="20"/>
          <w:szCs w:val="20"/>
        </w:rPr>
        <w:t>Recursos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temas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experiências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6. </w:t>
      </w:r>
      <w:r w:rsidRPr="00D42E99">
        <w:rPr>
          <w:noProof/>
          <w:sz w:val="20"/>
          <w:szCs w:val="20"/>
        </w:rPr>
        <w:t>Oficinas: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programas,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recursos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técnicas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</w:p>
    <w:p w:rsidR="000F5B0C" w:rsidRPr="00D42E99" w:rsidRDefault="000F5B0C" w:rsidP="000F5B0C">
      <w:pPr>
        <w:jc w:val="both"/>
        <w:rPr>
          <w:b/>
          <w:sz w:val="20"/>
          <w:szCs w:val="20"/>
        </w:rPr>
      </w:pPr>
    </w:p>
    <w:p w:rsidR="000F5B0C" w:rsidRPr="00D42E99" w:rsidRDefault="000F5B0C" w:rsidP="000F5B0C">
      <w:pPr>
        <w:jc w:val="both"/>
        <w:rPr>
          <w:b/>
          <w:sz w:val="20"/>
          <w:szCs w:val="20"/>
        </w:rPr>
      </w:pPr>
      <w:r w:rsidRPr="00D42E99">
        <w:rPr>
          <w:b/>
          <w:sz w:val="20"/>
          <w:szCs w:val="20"/>
        </w:rPr>
        <w:t>Bibliografia</w:t>
      </w:r>
      <w:r>
        <w:rPr>
          <w:b/>
          <w:sz w:val="20"/>
          <w:szCs w:val="20"/>
        </w:rPr>
        <w:t>: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ARTHUR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RIOS,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Jose.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Contribuição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Didática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Revista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Didática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Científica</w:t>
      </w:r>
      <w:r w:rsidRPr="00D42E99">
        <w:rPr>
          <w:bCs/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Livre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USP,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vol.XI</w:t>
      </w:r>
      <w:proofErr w:type="spellEnd"/>
      <w:r w:rsidRPr="00D42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n.o</w:t>
      </w:r>
      <w:proofErr w:type="spellEnd"/>
      <w:r w:rsidRPr="00D42E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3,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309-316,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setembro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1949</w:t>
      </w:r>
      <w:r>
        <w:rPr>
          <w:sz w:val="20"/>
          <w:szCs w:val="20"/>
        </w:rPr>
        <w:t xml:space="preserve"> 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BOMENY,</w:t>
      </w:r>
      <w:r>
        <w:rPr>
          <w:sz w:val="20"/>
          <w:szCs w:val="20"/>
        </w:rPr>
        <w:t xml:space="preserve"> </w:t>
      </w:r>
      <w:proofErr w:type="gramStart"/>
      <w:r w:rsidRPr="00D42E99">
        <w:rPr>
          <w:sz w:val="20"/>
          <w:szCs w:val="20"/>
        </w:rPr>
        <w:t>H.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FREIRE-MEDEIROS,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EMERIQUE,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ODONNELL,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Tempos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modernos,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Tempos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Brasil,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2010.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280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 w:rsidRPr="00D42E99">
        <w:rPr>
          <w:noProof/>
          <w:sz w:val="20"/>
          <w:szCs w:val="20"/>
        </w:rPr>
        <w:t>BRASIL.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MINISTÉRIO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Ciências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humanas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suas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tecnologias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Secretaria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Brasília: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Ministério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Secretaria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Básica,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2006.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133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(Orientações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curriculares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para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ensino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médio;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volume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3)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CARVALHO,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Lejeune</w:t>
      </w:r>
      <w:proofErr w:type="spell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Mato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Grosso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</w:t>
      </w:r>
      <w:proofErr w:type="spellStart"/>
      <w:r w:rsidRPr="00D42E99">
        <w:rPr>
          <w:sz w:val="20"/>
          <w:szCs w:val="20"/>
        </w:rPr>
        <w:t>org</w:t>
      </w:r>
      <w:proofErr w:type="spellEnd"/>
      <w:r w:rsidRPr="00D42E99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Sociologia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Ensino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em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debate: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experiências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discussão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sociologia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no</w:t>
      </w:r>
      <w:r>
        <w:rPr>
          <w:bCs/>
          <w:sz w:val="20"/>
          <w:szCs w:val="20"/>
        </w:rPr>
        <w:t xml:space="preserve"> </w:t>
      </w:r>
      <w:r w:rsidRPr="00D42E99">
        <w:rPr>
          <w:bCs/>
          <w:sz w:val="20"/>
          <w:szCs w:val="20"/>
        </w:rPr>
        <w:t>ensino</w:t>
      </w:r>
      <w:r>
        <w:rPr>
          <w:bCs/>
          <w:sz w:val="20"/>
          <w:szCs w:val="20"/>
        </w:rPr>
        <w:t xml:space="preserve"> </w:t>
      </w:r>
      <w:proofErr w:type="spellStart"/>
      <w:r w:rsidRPr="00D42E99">
        <w:rPr>
          <w:bCs/>
          <w:sz w:val="20"/>
          <w:szCs w:val="20"/>
        </w:rPr>
        <w:t>médio</w:t>
      </w:r>
      <w:r w:rsidRPr="00D42E99">
        <w:rPr>
          <w:sz w:val="20"/>
          <w:szCs w:val="20"/>
        </w:rPr>
        <w:t>.Ijuí</w:t>
      </w:r>
      <w:proofErr w:type="spellEnd"/>
      <w:r w:rsidRPr="00D42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RS: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UNIJUÌ,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392p.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CARVALHO,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Lejeune</w:t>
      </w:r>
      <w:proofErr w:type="spell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Mato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Grosso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</w:t>
      </w:r>
      <w:proofErr w:type="spellStart"/>
      <w:r w:rsidRPr="00D42E99">
        <w:rPr>
          <w:sz w:val="20"/>
          <w:szCs w:val="20"/>
        </w:rPr>
        <w:t>org</w:t>
      </w:r>
      <w:proofErr w:type="spellEnd"/>
      <w:r w:rsidRPr="00D42E99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debate: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experiências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médio.Ijuí</w:t>
      </w:r>
      <w:proofErr w:type="spellEnd"/>
      <w:r w:rsidRPr="00D42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RS: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UNIJUÌ,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392p.</w:t>
      </w:r>
    </w:p>
    <w:p w:rsidR="000F5B0C" w:rsidRPr="00D42E99" w:rsidRDefault="000F5B0C" w:rsidP="000F5B0C">
      <w:pPr>
        <w:jc w:val="both"/>
        <w:rPr>
          <w:noProof/>
          <w:sz w:val="20"/>
          <w:szCs w:val="20"/>
        </w:rPr>
      </w:pPr>
      <w:r w:rsidRPr="00D42E99">
        <w:rPr>
          <w:noProof/>
          <w:sz w:val="20"/>
          <w:szCs w:val="20"/>
        </w:rPr>
        <w:t>COSTA,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Cristina.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Sociologia: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Introdução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à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Ciência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Sociedade.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Paulo: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Editora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Moderna,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2005.</w:t>
      </w:r>
      <w:r>
        <w:rPr>
          <w:noProof/>
          <w:sz w:val="20"/>
          <w:szCs w:val="20"/>
        </w:rPr>
        <w:t xml:space="preserve"> 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noProof/>
          <w:sz w:val="20"/>
          <w:szCs w:val="20"/>
        </w:rPr>
        <w:t>FACULDADE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EDUCAÇÃO.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UFRJ.</w:t>
      </w:r>
      <w:r>
        <w:rPr>
          <w:noProof/>
          <w:sz w:val="20"/>
          <w:szCs w:val="20"/>
        </w:rPr>
        <w:t xml:space="preserve"> </w:t>
      </w:r>
      <w:r w:rsidRPr="00D42E99">
        <w:rPr>
          <w:sz w:val="20"/>
          <w:szCs w:val="20"/>
        </w:rPr>
        <w:t>http://www.labes.fe.ufrj.br/programas.php.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bookmarkStart w:id="2" w:name="bia"/>
      <w:r w:rsidRPr="00D42E99">
        <w:rPr>
          <w:sz w:val="20"/>
          <w:szCs w:val="20"/>
        </w:rPr>
        <w:t>HANDFAS,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(Org.</w:t>
      </w:r>
      <w:proofErr w:type="gramStart"/>
      <w:r w:rsidRPr="00D42E9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Fernandes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vai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Escola: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história,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docência.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01.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Quartet</w:t>
      </w:r>
      <w:proofErr w:type="spellEnd"/>
      <w:r w:rsidRPr="00D42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287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HANDFAS,</w:t>
      </w:r>
      <w:r>
        <w:rPr>
          <w:sz w:val="20"/>
          <w:szCs w:val="20"/>
        </w:rPr>
        <w:t xml:space="preserve"> </w:t>
      </w:r>
      <w:proofErr w:type="gramStart"/>
      <w:r w:rsidRPr="00D42E99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HANDFAS,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Anita;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Fernandes.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vai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escola: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história,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docência.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D42E99">
        <w:rPr>
          <w:sz w:val="20"/>
          <w:szCs w:val="20"/>
        </w:rPr>
        <w:t>Quartet</w:t>
      </w:r>
      <w:proofErr w:type="spellEnd"/>
      <w:r w:rsidRPr="00D42E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2009,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01,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1-287.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HANDF</w:t>
      </w:r>
      <w:r>
        <w:rPr>
          <w:sz w:val="20"/>
          <w:szCs w:val="20"/>
        </w:rPr>
        <w:t xml:space="preserve">AS, </w:t>
      </w:r>
      <w:proofErr w:type="gramStart"/>
      <w:r>
        <w:rPr>
          <w:sz w:val="20"/>
          <w:szCs w:val="20"/>
        </w:rPr>
        <w:t>A. ;</w:t>
      </w:r>
      <w:proofErr w:type="gramEnd"/>
      <w:r>
        <w:rPr>
          <w:sz w:val="20"/>
          <w:szCs w:val="20"/>
        </w:rPr>
        <w:t xml:space="preserve"> MAÇAIRA, Julia Polessa</w:t>
      </w:r>
      <w:r w:rsidRPr="00D42E99">
        <w:rPr>
          <w:sz w:val="20"/>
          <w:szCs w:val="20"/>
        </w:rPr>
        <w:t>;</w:t>
      </w:r>
      <w:r>
        <w:rPr>
          <w:rStyle w:val="apple-converted-space"/>
        </w:rPr>
        <w:t xml:space="preserve"> </w:t>
      </w:r>
      <w:r w:rsidRPr="00D42E99">
        <w:rPr>
          <w:sz w:val="20"/>
          <w:szCs w:val="20"/>
        </w:rPr>
        <w:t>TEIXEIRA,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C.</w:t>
      </w:r>
      <w:r>
        <w:rPr>
          <w:rStyle w:val="apple-converted-space"/>
        </w:rPr>
        <w:t xml:space="preserve"> </w:t>
      </w:r>
      <w:r w:rsidRPr="00D42E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concepções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práticas.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XV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Encontro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Didática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2010,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Horizonte.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XV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ENDIPE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Encontro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Didática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Prática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2010.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HANDFAS,</w:t>
      </w:r>
      <w:r>
        <w:rPr>
          <w:sz w:val="20"/>
          <w:szCs w:val="20"/>
        </w:rPr>
        <w:t xml:space="preserve"> </w:t>
      </w:r>
      <w:proofErr w:type="gramStart"/>
      <w:r w:rsidRPr="00D42E99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saberes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escolares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XII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Congresso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Brasileiro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2005,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Horizonte.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XII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Congresso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Brasileiro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Sociologia,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171-171.</w:t>
      </w:r>
    </w:p>
    <w:p w:rsidR="000F5B0C" w:rsidRPr="00D42E99" w:rsidRDefault="000F5B0C" w:rsidP="000F5B0C">
      <w:pPr>
        <w:jc w:val="both"/>
        <w:rPr>
          <w:sz w:val="20"/>
          <w:szCs w:val="20"/>
        </w:rPr>
      </w:pPr>
      <w:r w:rsidRPr="00D42E99">
        <w:rPr>
          <w:sz w:val="20"/>
          <w:szCs w:val="20"/>
        </w:rPr>
        <w:t>MORAES,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Amaury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César.</w:t>
      </w:r>
      <w:r>
        <w:rPr>
          <w:sz w:val="20"/>
          <w:szCs w:val="20"/>
        </w:rPr>
        <w:t xml:space="preserve"> </w:t>
      </w:r>
      <w:proofErr w:type="gramStart"/>
      <w:r w:rsidRPr="00D42E99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médio.</w:t>
      </w:r>
      <w:r>
        <w:rPr>
          <w:sz w:val="20"/>
          <w:szCs w:val="20"/>
        </w:rPr>
        <w:t xml:space="preserve"> </w:t>
      </w:r>
      <w:proofErr w:type="gramStart"/>
      <w:r w:rsidRPr="00D42E99">
        <w:rPr>
          <w:sz w:val="20"/>
          <w:szCs w:val="20"/>
        </w:rPr>
        <w:t>Brasília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Ministério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Secretaria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Básica,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2010,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304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il.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(Coleção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Explorando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D42E99">
        <w:rPr>
          <w:sz w:val="20"/>
          <w:szCs w:val="20"/>
        </w:rPr>
        <w:t>15)</w:t>
      </w:r>
    </w:p>
    <w:p w:rsidR="00A869A4" w:rsidRPr="000F5B0C" w:rsidRDefault="000F5B0C" w:rsidP="000F5B0C">
      <w:pPr>
        <w:jc w:val="both"/>
        <w:rPr>
          <w:noProof/>
          <w:sz w:val="20"/>
          <w:szCs w:val="20"/>
          <w:lang w:val="fr-FR"/>
        </w:rPr>
      </w:pPr>
      <w:r w:rsidRPr="00D42E99">
        <w:rPr>
          <w:noProof/>
          <w:sz w:val="20"/>
          <w:szCs w:val="20"/>
        </w:rPr>
        <w:t>OLIVEIRA,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Pérsio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Santos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de.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Introdução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à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Sociologia: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Série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</w:rPr>
        <w:t>Brasil.</w:t>
      </w:r>
      <w:r>
        <w:rPr>
          <w:noProof/>
          <w:sz w:val="20"/>
          <w:szCs w:val="20"/>
        </w:rPr>
        <w:t xml:space="preserve"> </w:t>
      </w:r>
      <w:r w:rsidRPr="00D42E99">
        <w:rPr>
          <w:noProof/>
          <w:sz w:val="20"/>
          <w:szCs w:val="20"/>
          <w:lang w:val="fr-FR"/>
        </w:rPr>
        <w:t>São</w:t>
      </w:r>
      <w:r>
        <w:rPr>
          <w:noProof/>
          <w:sz w:val="20"/>
          <w:szCs w:val="20"/>
          <w:lang w:val="fr-FR"/>
        </w:rPr>
        <w:t xml:space="preserve"> </w:t>
      </w:r>
      <w:r w:rsidRPr="00D42E99">
        <w:rPr>
          <w:noProof/>
          <w:sz w:val="20"/>
          <w:szCs w:val="20"/>
          <w:lang w:val="fr-FR"/>
        </w:rPr>
        <w:t>Paulo:</w:t>
      </w:r>
      <w:r>
        <w:rPr>
          <w:noProof/>
          <w:sz w:val="20"/>
          <w:szCs w:val="20"/>
          <w:lang w:val="fr-FR"/>
        </w:rPr>
        <w:t xml:space="preserve"> </w:t>
      </w:r>
      <w:r w:rsidRPr="00D42E99">
        <w:rPr>
          <w:noProof/>
          <w:sz w:val="20"/>
          <w:szCs w:val="20"/>
          <w:lang w:val="fr-FR"/>
        </w:rPr>
        <w:t>Editora</w:t>
      </w:r>
      <w:r>
        <w:rPr>
          <w:noProof/>
          <w:sz w:val="20"/>
          <w:szCs w:val="20"/>
          <w:lang w:val="fr-FR"/>
        </w:rPr>
        <w:t xml:space="preserve"> </w:t>
      </w:r>
      <w:r w:rsidRPr="00D42E99">
        <w:rPr>
          <w:noProof/>
          <w:sz w:val="20"/>
          <w:szCs w:val="20"/>
          <w:lang w:val="fr-FR"/>
        </w:rPr>
        <w:t>Ática,</w:t>
      </w:r>
      <w:r>
        <w:rPr>
          <w:noProof/>
          <w:sz w:val="20"/>
          <w:szCs w:val="20"/>
          <w:lang w:val="fr-FR"/>
        </w:rPr>
        <w:t xml:space="preserve"> </w:t>
      </w:r>
      <w:r w:rsidRPr="00D42E99">
        <w:rPr>
          <w:noProof/>
          <w:sz w:val="20"/>
          <w:szCs w:val="20"/>
          <w:lang w:val="fr-FR"/>
        </w:rPr>
        <w:t>2008.</w:t>
      </w:r>
      <w:bookmarkEnd w:id="2"/>
    </w:p>
    <w:sectPr w:rsidR="00A869A4" w:rsidRPr="000F5B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7C" w:rsidRDefault="0027357C" w:rsidP="00090BFC">
      <w:r>
        <w:separator/>
      </w:r>
    </w:p>
  </w:endnote>
  <w:endnote w:type="continuationSeparator" w:id="0">
    <w:p w:rsidR="0027357C" w:rsidRDefault="0027357C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7C" w:rsidRDefault="0027357C" w:rsidP="00090BFC">
      <w:r>
        <w:separator/>
      </w:r>
    </w:p>
  </w:footnote>
  <w:footnote w:type="continuationSeparator" w:id="0">
    <w:p w:rsidR="0027357C" w:rsidRDefault="0027357C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783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0F5B0C"/>
    <w:rsid w:val="001042A1"/>
    <w:rsid w:val="001A1B89"/>
    <w:rsid w:val="0027357C"/>
    <w:rsid w:val="00290D0C"/>
    <w:rsid w:val="002C54B6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7372B8"/>
    <w:rsid w:val="008867E6"/>
    <w:rsid w:val="00914739"/>
    <w:rsid w:val="009E3F13"/>
    <w:rsid w:val="009F2C48"/>
    <w:rsid w:val="00A869A4"/>
    <w:rsid w:val="00C62FAB"/>
    <w:rsid w:val="00CB027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2015-09-15T00:19:00Z</dcterms:created>
  <dcterms:modified xsi:type="dcterms:W3CDTF">2015-09-15T00:19:00Z</dcterms:modified>
</cp:coreProperties>
</file>