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B3" w:rsidRDefault="009C33B3" w:rsidP="0063668C">
      <w:pPr>
        <w:jc w:val="center"/>
        <w:rPr>
          <w:b/>
          <w:u w:val="single"/>
        </w:rPr>
      </w:pPr>
      <w:r w:rsidRPr="009C33B3">
        <w:rPr>
          <w:b/>
          <w:noProof/>
        </w:rPr>
        <w:drawing>
          <wp:inline distT="0" distB="0" distL="0" distR="0">
            <wp:extent cx="2416911" cy="963467"/>
            <wp:effectExtent l="19050" t="0" r="2439" b="0"/>
            <wp:docPr id="1" name="Imagem 0" descr="_logo_far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_farma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252" cy="96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B3" w:rsidRDefault="009C33B3" w:rsidP="0063668C">
      <w:pPr>
        <w:jc w:val="center"/>
        <w:rPr>
          <w:b/>
          <w:u w:val="single"/>
        </w:rPr>
      </w:pPr>
    </w:p>
    <w:p w:rsidR="0063668C" w:rsidRDefault="0063668C" w:rsidP="0063668C">
      <w:pPr>
        <w:jc w:val="center"/>
        <w:rPr>
          <w:b/>
          <w:u w:val="single"/>
        </w:rPr>
      </w:pPr>
      <w:r w:rsidRPr="0063668C">
        <w:rPr>
          <w:b/>
          <w:u w:val="single"/>
        </w:rPr>
        <w:t>PLANO DE BIOSSEGURANÇA DA FACULDADE DE FARMÁCIA</w:t>
      </w:r>
    </w:p>
    <w:p w:rsidR="0063668C" w:rsidRPr="0063668C" w:rsidRDefault="0063668C" w:rsidP="0063668C">
      <w:pPr>
        <w:jc w:val="center"/>
        <w:rPr>
          <w:b/>
          <w:u w:val="single"/>
        </w:rPr>
      </w:pPr>
    </w:p>
    <w:p w:rsidR="0063668C" w:rsidRDefault="0063668C" w:rsidP="0063668C">
      <w:pPr>
        <w:jc w:val="center"/>
        <w:rPr>
          <w:b/>
        </w:rPr>
      </w:pPr>
      <w:r>
        <w:rPr>
          <w:b/>
        </w:rPr>
        <w:t xml:space="preserve">Portaria </w:t>
      </w:r>
      <w:r w:rsidRPr="0063668C">
        <w:rPr>
          <w:b/>
        </w:rPr>
        <w:t>/</w:t>
      </w:r>
      <w:proofErr w:type="gramStart"/>
      <w:r w:rsidRPr="0063668C">
        <w:rPr>
          <w:b/>
        </w:rPr>
        <w:t>SEI</w:t>
      </w:r>
      <w:proofErr w:type="gramEnd"/>
      <w:r w:rsidRPr="0063668C">
        <w:rPr>
          <w:b/>
        </w:rPr>
        <w:t xml:space="preserve"> FF-UFJF Nº 10/2020</w:t>
      </w:r>
    </w:p>
    <w:p w:rsidR="0063668C" w:rsidRDefault="0063668C" w:rsidP="0063668C">
      <w:pPr>
        <w:jc w:val="center"/>
        <w:rPr>
          <w:b/>
        </w:rPr>
      </w:pPr>
    </w:p>
    <w:p w:rsidR="0063668C" w:rsidRDefault="0063668C" w:rsidP="0063668C">
      <w:pPr>
        <w:jc w:val="center"/>
        <w:rPr>
          <w:b/>
        </w:rPr>
      </w:pPr>
    </w:p>
    <w:p w:rsidR="00B64CF4" w:rsidRPr="00162167" w:rsidRDefault="00B64CF4" w:rsidP="00B64CF4">
      <w:pPr>
        <w:jc w:val="center"/>
        <w:rPr>
          <w:b/>
        </w:rPr>
      </w:pPr>
      <w:proofErr w:type="gramStart"/>
      <w:r w:rsidRPr="00162167">
        <w:rPr>
          <w:b/>
        </w:rPr>
        <w:t>ANEXO VI</w:t>
      </w:r>
      <w:proofErr w:type="gramEnd"/>
    </w:p>
    <w:p w:rsidR="00B64CF4" w:rsidRDefault="00B64CF4" w:rsidP="00B64CF4">
      <w:pPr>
        <w:rPr>
          <w:b/>
          <w:u w:val="single"/>
        </w:rPr>
      </w:pPr>
    </w:p>
    <w:p w:rsidR="00B64CF4" w:rsidRDefault="00B64CF4" w:rsidP="00B64CF4">
      <w:pPr>
        <w:jc w:val="center"/>
        <w:rPr>
          <w:b/>
          <w:u w:val="single"/>
        </w:rPr>
      </w:pPr>
      <w:r w:rsidRPr="001E46BB">
        <w:rPr>
          <w:b/>
          <w:u w:val="single"/>
        </w:rPr>
        <w:t>MAPA</w:t>
      </w:r>
      <w:r>
        <w:rPr>
          <w:b/>
          <w:u w:val="single"/>
        </w:rPr>
        <w:t xml:space="preserve"> DE OCUPAÇÃO</w:t>
      </w:r>
      <w:r w:rsidRPr="001E46BB">
        <w:rPr>
          <w:b/>
          <w:u w:val="single"/>
        </w:rPr>
        <w:t xml:space="preserve"> DOS LABORATÓRIOS</w:t>
      </w:r>
    </w:p>
    <w:p w:rsidR="00B64CF4" w:rsidRDefault="00B64CF4" w:rsidP="00B64CF4">
      <w:pPr>
        <w:rPr>
          <w:b/>
          <w:u w:val="single"/>
        </w:rPr>
      </w:pPr>
    </w:p>
    <w:p w:rsidR="00B64CF4" w:rsidRPr="00162167" w:rsidRDefault="00B64CF4" w:rsidP="00B64CF4">
      <w:pPr>
        <w:jc w:val="both"/>
        <w:rPr>
          <w:b/>
        </w:rPr>
      </w:pPr>
      <w:r w:rsidRPr="00162167">
        <w:rPr>
          <w:b/>
        </w:rPr>
        <w:t>Este mapa deverá ser preenchido de acordo com a escala de trabalho dos colaboradores</w:t>
      </w:r>
      <w:r>
        <w:rPr>
          <w:b/>
        </w:rPr>
        <w:t xml:space="preserve"> autorizados a </w:t>
      </w:r>
      <w:proofErr w:type="spellStart"/>
      <w:r>
        <w:rPr>
          <w:b/>
        </w:rPr>
        <w:t>frequentar</w:t>
      </w:r>
      <w:proofErr w:type="spellEnd"/>
      <w:r>
        <w:rPr>
          <w:b/>
        </w:rPr>
        <w:t xml:space="preserve"> o ambiente.</w:t>
      </w:r>
    </w:p>
    <w:p w:rsidR="00B64CF4" w:rsidRDefault="00B64CF4" w:rsidP="00B64CF4"/>
    <w:tbl>
      <w:tblPr>
        <w:tblStyle w:val="Tabelacomgrade"/>
        <w:tblW w:w="0" w:type="auto"/>
        <w:tblLook w:val="04A0"/>
      </w:tblPr>
      <w:tblGrid>
        <w:gridCol w:w="864"/>
        <w:gridCol w:w="828"/>
        <w:gridCol w:w="752"/>
        <w:gridCol w:w="828"/>
        <w:gridCol w:w="741"/>
        <w:gridCol w:w="828"/>
        <w:gridCol w:w="741"/>
        <w:gridCol w:w="828"/>
        <w:gridCol w:w="741"/>
        <w:gridCol w:w="828"/>
        <w:gridCol w:w="741"/>
      </w:tblGrid>
      <w:tr w:rsidR="00B64CF4" w:rsidRPr="001E46BB" w:rsidTr="007F6C78">
        <w:tc>
          <w:tcPr>
            <w:tcW w:w="1235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proofErr w:type="spellStart"/>
            <w:r w:rsidRPr="001E46BB">
              <w:rPr>
                <w:sz w:val="20"/>
                <w:szCs w:val="20"/>
              </w:rPr>
              <w:t>Segunda-feira</w:t>
            </w:r>
            <w:proofErr w:type="spellEnd"/>
          </w:p>
        </w:tc>
        <w:tc>
          <w:tcPr>
            <w:tcW w:w="1582" w:type="dxa"/>
            <w:gridSpan w:val="2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proofErr w:type="spellStart"/>
            <w:r w:rsidRPr="001E46BB">
              <w:rPr>
                <w:sz w:val="20"/>
                <w:szCs w:val="20"/>
              </w:rPr>
              <w:t>Terça-feira</w:t>
            </w:r>
            <w:proofErr w:type="spellEnd"/>
          </w:p>
        </w:tc>
        <w:tc>
          <w:tcPr>
            <w:tcW w:w="1582" w:type="dxa"/>
            <w:gridSpan w:val="2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proofErr w:type="spellStart"/>
            <w:r w:rsidRPr="001E46BB">
              <w:rPr>
                <w:sz w:val="20"/>
                <w:szCs w:val="20"/>
              </w:rPr>
              <w:t>Quarta-feira</w:t>
            </w:r>
            <w:proofErr w:type="spellEnd"/>
          </w:p>
        </w:tc>
        <w:tc>
          <w:tcPr>
            <w:tcW w:w="1582" w:type="dxa"/>
            <w:gridSpan w:val="2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proofErr w:type="spellStart"/>
            <w:r w:rsidRPr="001E46BB">
              <w:rPr>
                <w:sz w:val="20"/>
                <w:szCs w:val="20"/>
              </w:rPr>
              <w:t>Quinta-feira</w:t>
            </w:r>
            <w:proofErr w:type="spellEnd"/>
          </w:p>
        </w:tc>
        <w:tc>
          <w:tcPr>
            <w:tcW w:w="1582" w:type="dxa"/>
            <w:gridSpan w:val="2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proofErr w:type="spellStart"/>
            <w:r w:rsidRPr="001E46BB">
              <w:rPr>
                <w:sz w:val="20"/>
                <w:szCs w:val="20"/>
              </w:rPr>
              <w:t>Sexta-feira</w:t>
            </w:r>
            <w:proofErr w:type="spellEnd"/>
          </w:p>
        </w:tc>
      </w:tr>
      <w:tr w:rsidR="00B64CF4" w:rsidRPr="001E46BB" w:rsidTr="007F6C78">
        <w:tc>
          <w:tcPr>
            <w:tcW w:w="1235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Manhã</w:t>
            </w:r>
          </w:p>
        </w:tc>
        <w:tc>
          <w:tcPr>
            <w:tcW w:w="854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Tarde</w:t>
            </w:r>
          </w:p>
        </w:tc>
        <w:tc>
          <w:tcPr>
            <w:tcW w:w="828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Manhã</w:t>
            </w:r>
          </w:p>
        </w:tc>
        <w:tc>
          <w:tcPr>
            <w:tcW w:w="754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Tarde</w:t>
            </w:r>
          </w:p>
        </w:tc>
        <w:tc>
          <w:tcPr>
            <w:tcW w:w="828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Manhã</w:t>
            </w:r>
          </w:p>
        </w:tc>
        <w:tc>
          <w:tcPr>
            <w:tcW w:w="754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Tarde</w:t>
            </w:r>
          </w:p>
        </w:tc>
        <w:tc>
          <w:tcPr>
            <w:tcW w:w="828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Manhã</w:t>
            </w:r>
          </w:p>
        </w:tc>
        <w:tc>
          <w:tcPr>
            <w:tcW w:w="754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Tarde</w:t>
            </w:r>
          </w:p>
        </w:tc>
        <w:tc>
          <w:tcPr>
            <w:tcW w:w="828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Manhã</w:t>
            </w:r>
          </w:p>
        </w:tc>
        <w:tc>
          <w:tcPr>
            <w:tcW w:w="754" w:type="dxa"/>
          </w:tcPr>
          <w:p w:rsidR="00B64CF4" w:rsidRPr="001E46BB" w:rsidRDefault="00B64CF4" w:rsidP="007F6C78">
            <w:pPr>
              <w:jc w:val="center"/>
              <w:rPr>
                <w:sz w:val="20"/>
                <w:szCs w:val="20"/>
              </w:rPr>
            </w:pPr>
            <w:r w:rsidRPr="001E46BB">
              <w:rPr>
                <w:sz w:val="20"/>
                <w:szCs w:val="20"/>
              </w:rPr>
              <w:t>Tarde</w:t>
            </w: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  <w:tr w:rsidR="00B64CF4" w:rsidRPr="001E46BB" w:rsidTr="007F6C78">
        <w:tc>
          <w:tcPr>
            <w:tcW w:w="1235" w:type="dxa"/>
          </w:tcPr>
          <w:p w:rsidR="00B64CF4" w:rsidRDefault="00B64CF4" w:rsidP="007F6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B64CF4" w:rsidRPr="001E46BB" w:rsidRDefault="00B64CF4" w:rsidP="007F6C78">
            <w:pPr>
              <w:rPr>
                <w:sz w:val="20"/>
                <w:szCs w:val="20"/>
              </w:rPr>
            </w:pPr>
          </w:p>
        </w:tc>
      </w:tr>
    </w:tbl>
    <w:p w:rsidR="00B64CF4" w:rsidRDefault="00B64CF4" w:rsidP="00B64CF4">
      <w:pPr>
        <w:rPr>
          <w:b/>
        </w:rPr>
      </w:pPr>
    </w:p>
    <w:p w:rsidR="00B64CF4" w:rsidRDefault="00B64CF4" w:rsidP="00B64CF4">
      <w:pPr>
        <w:jc w:val="both"/>
        <w:rPr>
          <w:b/>
        </w:rPr>
      </w:pPr>
      <w:proofErr w:type="spellStart"/>
      <w:r w:rsidRPr="005841CA">
        <w:rPr>
          <w:b/>
        </w:rPr>
        <w:t>Obs</w:t>
      </w:r>
      <w:proofErr w:type="spellEnd"/>
      <w:r w:rsidRPr="005841CA">
        <w:rPr>
          <w:b/>
        </w:rPr>
        <w:t>: nas colunas manhã e tarde devem ser marcados com X se for o horário de trabalho do colaborador</w:t>
      </w:r>
      <w:r>
        <w:rPr>
          <w:b/>
        </w:rPr>
        <w:t>.</w:t>
      </w:r>
    </w:p>
    <w:p w:rsidR="00B64CF4" w:rsidRDefault="00B64CF4" w:rsidP="00B64CF4">
      <w:pPr>
        <w:rPr>
          <w:b/>
        </w:rPr>
      </w:pPr>
    </w:p>
    <w:p w:rsidR="00B64CF4" w:rsidRPr="005841CA" w:rsidRDefault="00B64CF4" w:rsidP="00B64CF4">
      <w:pPr>
        <w:jc w:val="both"/>
        <w:rPr>
          <w:b/>
        </w:rPr>
      </w:pPr>
      <w:r>
        <w:rPr>
          <w:b/>
        </w:rPr>
        <w:t>Este documento deverá ser anexado ao Processo SEI com o pedido de abertura do ambiente para atividades presenciais.</w:t>
      </w:r>
    </w:p>
    <w:p w:rsidR="00D817A0" w:rsidRDefault="00D817A0"/>
    <w:sectPr w:rsidR="00D817A0" w:rsidSect="00D81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68C"/>
    <w:rsid w:val="0063668C"/>
    <w:rsid w:val="00776706"/>
    <w:rsid w:val="009C33B3"/>
    <w:rsid w:val="00B64CF4"/>
    <w:rsid w:val="00D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8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668C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3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3B3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2020-11-12T13:52:00Z</dcterms:created>
  <dcterms:modified xsi:type="dcterms:W3CDTF">2021-04-13T18:38:00Z</dcterms:modified>
</cp:coreProperties>
</file>