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C4" w:rsidRDefault="00B41BF0" w:rsidP="008E238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5665">
        <w:rPr>
          <w:color w:val="000000" w:themeColor="text1"/>
        </w:rPr>
        <w:t xml:space="preserve">No </w:t>
      </w:r>
      <w:r w:rsidR="006F2A9B">
        <w:rPr>
          <w:color w:val="000000" w:themeColor="text1"/>
        </w:rPr>
        <w:t xml:space="preserve">sexto </w:t>
      </w:r>
      <w:r w:rsidRPr="006B5665">
        <w:rPr>
          <w:color w:val="000000" w:themeColor="text1"/>
        </w:rPr>
        <w:t xml:space="preserve">dia do mês de </w:t>
      </w:r>
      <w:r w:rsidR="006F2A9B">
        <w:rPr>
          <w:color w:val="000000" w:themeColor="text1"/>
        </w:rPr>
        <w:t xml:space="preserve">abril </w:t>
      </w:r>
      <w:r w:rsidR="00186DA4" w:rsidRPr="006B5665">
        <w:rPr>
          <w:color w:val="000000" w:themeColor="text1"/>
        </w:rPr>
        <w:t xml:space="preserve">de </w:t>
      </w:r>
      <w:r w:rsidRPr="006B5665">
        <w:rPr>
          <w:color w:val="000000" w:themeColor="text1"/>
        </w:rPr>
        <w:t xml:space="preserve">dois mil e </w:t>
      </w:r>
      <w:r w:rsidR="00186DA4" w:rsidRPr="006B5665">
        <w:rPr>
          <w:color w:val="000000" w:themeColor="text1"/>
        </w:rPr>
        <w:t>dez</w:t>
      </w:r>
      <w:r w:rsidR="003B5336" w:rsidRPr="006B5665">
        <w:rPr>
          <w:color w:val="000000" w:themeColor="text1"/>
        </w:rPr>
        <w:t>oito</w:t>
      </w:r>
      <w:r w:rsidRPr="006B5665">
        <w:rPr>
          <w:color w:val="000000" w:themeColor="text1"/>
        </w:rPr>
        <w:t xml:space="preserve">, às </w:t>
      </w:r>
      <w:r w:rsidR="00D13DAF">
        <w:rPr>
          <w:color w:val="000000" w:themeColor="text1"/>
        </w:rPr>
        <w:t>quatorze horas</w:t>
      </w:r>
      <w:r w:rsidR="00186DA4" w:rsidRPr="006B5665">
        <w:rPr>
          <w:color w:val="000000" w:themeColor="text1"/>
        </w:rPr>
        <w:t>, reun</w:t>
      </w:r>
      <w:r w:rsidR="003B5336" w:rsidRPr="006B5665">
        <w:rPr>
          <w:color w:val="000000" w:themeColor="text1"/>
        </w:rPr>
        <w:t>iram-se na sala de Reuniões do D</w:t>
      </w:r>
      <w:r w:rsidR="00186DA4" w:rsidRPr="006B5665">
        <w:rPr>
          <w:color w:val="000000" w:themeColor="text1"/>
        </w:rPr>
        <w:t xml:space="preserve">epartamento de Engenharia </w:t>
      </w:r>
      <w:r w:rsidR="00870C48" w:rsidRPr="006B5665">
        <w:rPr>
          <w:color w:val="000000" w:themeColor="text1"/>
        </w:rPr>
        <w:t xml:space="preserve">Sanitária e </w:t>
      </w:r>
      <w:r w:rsidR="00186DA4" w:rsidRPr="006B5665">
        <w:rPr>
          <w:color w:val="000000" w:themeColor="text1"/>
        </w:rPr>
        <w:t>Ambiental</w:t>
      </w:r>
      <w:r w:rsidR="006B5665" w:rsidRPr="006B5665">
        <w:rPr>
          <w:color w:val="000000" w:themeColor="text1"/>
        </w:rPr>
        <w:t xml:space="preserve"> </w:t>
      </w:r>
      <w:r w:rsidRPr="006B5665">
        <w:rPr>
          <w:color w:val="000000" w:themeColor="text1"/>
        </w:rPr>
        <w:t xml:space="preserve">os professores </w:t>
      </w:r>
      <w:r w:rsidR="00454C41" w:rsidRPr="006B5665">
        <w:rPr>
          <w:color w:val="000000" w:themeColor="text1"/>
        </w:rPr>
        <w:t>Jonathas Batista Gonçalves Silva</w:t>
      </w:r>
      <w:r w:rsidRPr="006B5665">
        <w:rPr>
          <w:color w:val="000000" w:themeColor="text1"/>
        </w:rPr>
        <w:t xml:space="preserve">, </w:t>
      </w:r>
      <w:r w:rsidR="00454C41" w:rsidRPr="006B5665">
        <w:rPr>
          <w:color w:val="000000" w:themeColor="text1"/>
        </w:rPr>
        <w:t>Samuel Rodrigues Castro, Celso Bandeira de Melo Ribeiro</w:t>
      </w:r>
      <w:r w:rsidR="00186DA4" w:rsidRPr="006B5665">
        <w:rPr>
          <w:color w:val="000000" w:themeColor="text1"/>
        </w:rPr>
        <w:t xml:space="preserve">, </w:t>
      </w:r>
      <w:r w:rsidR="00454C41" w:rsidRPr="006B5665">
        <w:rPr>
          <w:color w:val="000000" w:themeColor="text1"/>
        </w:rPr>
        <w:t>Edgard Henrique Oliveir</w:t>
      </w:r>
      <w:r w:rsidR="00D13DAF">
        <w:rPr>
          <w:color w:val="000000" w:themeColor="text1"/>
        </w:rPr>
        <w:t>a Dias, Sue Ellen Costa Bottrel,</w:t>
      </w:r>
      <w:r w:rsidR="00186DA4" w:rsidRPr="006B5665">
        <w:rPr>
          <w:color w:val="000000" w:themeColor="text1"/>
        </w:rPr>
        <w:t xml:space="preserve"> </w:t>
      </w:r>
      <w:r w:rsidR="00454C41" w:rsidRPr="006B5665">
        <w:rPr>
          <w:color w:val="000000" w:themeColor="text1"/>
        </w:rPr>
        <w:t>Alessandro Salles Carvalho</w:t>
      </w:r>
      <w:r w:rsidR="00D13DAF">
        <w:rPr>
          <w:color w:val="000000" w:themeColor="text1"/>
        </w:rPr>
        <w:t xml:space="preserve">, Luiz Evaristo Dias de Paiva e Patrícia </w:t>
      </w:r>
      <w:proofErr w:type="spellStart"/>
      <w:r w:rsidR="00D13DAF" w:rsidRPr="00A46846">
        <w:rPr>
          <w:color w:val="000000" w:themeColor="text1"/>
          <w:shd w:val="clear" w:color="auto" w:fill="FFFFFF"/>
        </w:rPr>
        <w:t>Hallak</w:t>
      </w:r>
      <w:proofErr w:type="spellEnd"/>
      <w:r w:rsidRPr="006B5665">
        <w:rPr>
          <w:color w:val="000000" w:themeColor="text1"/>
        </w:rPr>
        <w:t xml:space="preserve">. </w:t>
      </w:r>
      <w:r w:rsidR="00454C41" w:rsidRPr="006B5665">
        <w:rPr>
          <w:color w:val="000000" w:themeColor="text1"/>
        </w:rPr>
        <w:t>O</w:t>
      </w:r>
      <w:r w:rsidR="00D13DAF">
        <w:rPr>
          <w:color w:val="000000" w:themeColor="text1"/>
        </w:rPr>
        <w:t>s</w:t>
      </w:r>
      <w:r w:rsidR="00454C41" w:rsidRPr="006B5665">
        <w:rPr>
          <w:color w:val="000000" w:themeColor="text1"/>
        </w:rPr>
        <w:t xml:space="preserve"> professor</w:t>
      </w:r>
      <w:r w:rsidR="00D13DAF">
        <w:rPr>
          <w:color w:val="000000" w:themeColor="text1"/>
        </w:rPr>
        <w:t>es</w:t>
      </w:r>
      <w:r w:rsidR="00454C41" w:rsidRPr="006B5665">
        <w:rPr>
          <w:color w:val="000000" w:themeColor="text1"/>
        </w:rPr>
        <w:t xml:space="preserve"> Alexandre Abrahão Cury</w:t>
      </w:r>
      <w:r w:rsidR="00D13DAF">
        <w:rPr>
          <w:color w:val="000000" w:themeColor="text1"/>
        </w:rPr>
        <w:t>, Jordan Henrique de Souza e Júlio César Teixeira</w:t>
      </w:r>
      <w:r w:rsidR="004D295C">
        <w:rPr>
          <w:color w:val="000000" w:themeColor="text1"/>
        </w:rPr>
        <w:t xml:space="preserve"> </w:t>
      </w:r>
      <w:r w:rsidR="006F2A9B" w:rsidRPr="006B5665">
        <w:rPr>
          <w:color w:val="000000" w:themeColor="text1"/>
        </w:rPr>
        <w:t xml:space="preserve">e as representantes discentes Emília Marques </w:t>
      </w:r>
      <w:proofErr w:type="spellStart"/>
      <w:r w:rsidR="006F2A9B" w:rsidRPr="006B5665">
        <w:rPr>
          <w:color w:val="000000" w:themeColor="text1"/>
        </w:rPr>
        <w:t>Brovini</w:t>
      </w:r>
      <w:proofErr w:type="spellEnd"/>
      <w:r w:rsidR="006F2A9B" w:rsidRPr="006B5665">
        <w:rPr>
          <w:color w:val="000000" w:themeColor="text1"/>
        </w:rPr>
        <w:t xml:space="preserve"> e Fernanda </w:t>
      </w:r>
      <w:proofErr w:type="spellStart"/>
      <w:r w:rsidR="006F2A9B" w:rsidRPr="006B5665">
        <w:rPr>
          <w:color w:val="000000" w:themeColor="text1"/>
        </w:rPr>
        <w:t>Deister</w:t>
      </w:r>
      <w:proofErr w:type="spellEnd"/>
      <w:r w:rsidR="006F2A9B" w:rsidRPr="006B5665">
        <w:rPr>
          <w:color w:val="000000" w:themeColor="text1"/>
        </w:rPr>
        <w:t xml:space="preserve"> </w:t>
      </w:r>
      <w:r w:rsidR="00454C41" w:rsidRPr="006B5665">
        <w:rPr>
          <w:color w:val="000000" w:themeColor="text1"/>
        </w:rPr>
        <w:t>justific</w:t>
      </w:r>
      <w:r w:rsidR="006F2A9B">
        <w:rPr>
          <w:color w:val="000000" w:themeColor="text1"/>
        </w:rPr>
        <w:t xml:space="preserve">aram a </w:t>
      </w:r>
      <w:r w:rsidR="00454C41" w:rsidRPr="006B5665">
        <w:rPr>
          <w:color w:val="000000" w:themeColor="text1"/>
        </w:rPr>
        <w:t xml:space="preserve">ausência. </w:t>
      </w:r>
      <w:r w:rsidRPr="006B5665">
        <w:rPr>
          <w:color w:val="000000" w:themeColor="text1"/>
        </w:rPr>
        <w:t xml:space="preserve">Havendo número legal de presentes, o professor </w:t>
      </w:r>
      <w:r w:rsidR="00454C41" w:rsidRPr="006B5665">
        <w:rPr>
          <w:color w:val="000000" w:themeColor="text1"/>
        </w:rPr>
        <w:t>Jonathas</w:t>
      </w:r>
      <w:r w:rsidRPr="006B5665">
        <w:rPr>
          <w:color w:val="000000" w:themeColor="text1"/>
        </w:rPr>
        <w:t xml:space="preserve">, coordenador do </w:t>
      </w:r>
      <w:r w:rsidR="00454C41" w:rsidRPr="006B5665">
        <w:rPr>
          <w:color w:val="000000" w:themeColor="text1"/>
        </w:rPr>
        <w:t>curso, agradeceu pela presença de todos e declarou aberta a reuni</w:t>
      </w:r>
      <w:r w:rsidR="00EB5176" w:rsidRPr="006B5665">
        <w:rPr>
          <w:color w:val="000000" w:themeColor="text1"/>
        </w:rPr>
        <w:t>ão</w:t>
      </w:r>
      <w:r w:rsidRPr="006B5665">
        <w:rPr>
          <w:color w:val="000000" w:themeColor="text1"/>
        </w:rPr>
        <w:t>.</w:t>
      </w:r>
      <w:r w:rsidR="006B5665" w:rsidRPr="006B5665">
        <w:rPr>
          <w:color w:val="000000" w:themeColor="text1"/>
        </w:rPr>
        <w:t xml:space="preserve"> </w:t>
      </w:r>
      <w:r w:rsidRPr="006B5665">
        <w:rPr>
          <w:b/>
          <w:color w:val="000000" w:themeColor="text1"/>
        </w:rPr>
        <w:t xml:space="preserve">I- </w:t>
      </w:r>
      <w:r w:rsidRPr="006B5665">
        <w:rPr>
          <w:b/>
          <w:bCs/>
          <w:caps/>
          <w:color w:val="000000" w:themeColor="text1"/>
        </w:rPr>
        <w:t>ORDEM DO DIA</w:t>
      </w:r>
      <w:r w:rsidRPr="006B5665">
        <w:rPr>
          <w:b/>
          <w:bCs/>
          <w:color w:val="000000" w:themeColor="text1"/>
        </w:rPr>
        <w:t xml:space="preserve">: </w:t>
      </w:r>
      <w:r w:rsidRPr="006B5665">
        <w:rPr>
          <w:b/>
          <w:color w:val="000000" w:themeColor="text1"/>
        </w:rPr>
        <w:t>I.</w:t>
      </w:r>
      <w:r w:rsidR="001710F7" w:rsidRPr="006B5665">
        <w:rPr>
          <w:b/>
          <w:color w:val="000000" w:themeColor="text1"/>
        </w:rPr>
        <w:t>1</w:t>
      </w:r>
      <w:r w:rsidRPr="006B5665">
        <w:rPr>
          <w:b/>
          <w:color w:val="000000" w:themeColor="text1"/>
        </w:rPr>
        <w:t xml:space="preserve">- </w:t>
      </w:r>
      <w:r w:rsidR="00804783">
        <w:rPr>
          <w:b/>
          <w:color w:val="000000" w:themeColor="text1"/>
        </w:rPr>
        <w:t>Aprovação da ata</w:t>
      </w:r>
      <w:r w:rsidR="00D13DAF">
        <w:rPr>
          <w:b/>
          <w:color w:val="000000" w:themeColor="text1"/>
        </w:rPr>
        <w:t xml:space="preserve"> </w:t>
      </w:r>
      <w:r w:rsidR="000D29B8">
        <w:rPr>
          <w:b/>
          <w:color w:val="000000" w:themeColor="text1"/>
        </w:rPr>
        <w:t xml:space="preserve">da reunião </w:t>
      </w:r>
      <w:r w:rsidR="00D13DAF">
        <w:rPr>
          <w:b/>
          <w:color w:val="000000" w:themeColor="text1"/>
        </w:rPr>
        <w:t>do NDE realizada em 20</w:t>
      </w:r>
      <w:r w:rsidR="000D29B8">
        <w:rPr>
          <w:b/>
          <w:color w:val="000000" w:themeColor="text1"/>
        </w:rPr>
        <w:t xml:space="preserve"> de março de 2018</w:t>
      </w:r>
      <w:r w:rsidR="00804783">
        <w:rPr>
          <w:b/>
          <w:color w:val="000000" w:themeColor="text1"/>
        </w:rPr>
        <w:t>:</w:t>
      </w:r>
      <w:r w:rsidR="006B5665" w:rsidRPr="006B5665">
        <w:rPr>
          <w:b/>
          <w:color w:val="000000" w:themeColor="text1"/>
        </w:rPr>
        <w:t xml:space="preserve"> </w:t>
      </w:r>
      <w:r w:rsidR="00D13DAF">
        <w:rPr>
          <w:color w:val="000000" w:themeColor="text1"/>
        </w:rPr>
        <w:t>Este item foi retirado da pauta uma vez que a coordenação não enviou a minuta da ata para a apreciação da mesma pelos membros do NDE</w:t>
      </w:r>
      <w:r w:rsidR="005577A6" w:rsidRPr="006B5665">
        <w:rPr>
          <w:color w:val="000000" w:themeColor="text1"/>
        </w:rPr>
        <w:t>.</w:t>
      </w:r>
      <w:r w:rsidR="00804783">
        <w:rPr>
          <w:color w:val="000000" w:themeColor="text1"/>
        </w:rPr>
        <w:t xml:space="preserve"> </w:t>
      </w:r>
      <w:proofErr w:type="gramStart"/>
      <w:r w:rsidR="00804783" w:rsidRPr="006B5665">
        <w:rPr>
          <w:b/>
          <w:color w:val="000000" w:themeColor="text1"/>
        </w:rPr>
        <w:t>I.</w:t>
      </w:r>
      <w:proofErr w:type="gramEnd"/>
      <w:r w:rsidR="00804783">
        <w:rPr>
          <w:b/>
          <w:color w:val="000000" w:themeColor="text1"/>
        </w:rPr>
        <w:t>2</w:t>
      </w:r>
      <w:r w:rsidR="00804783" w:rsidRPr="006B5665">
        <w:rPr>
          <w:b/>
          <w:color w:val="000000" w:themeColor="text1"/>
        </w:rPr>
        <w:t xml:space="preserve">- </w:t>
      </w:r>
      <w:r w:rsidR="00D13DAF">
        <w:rPr>
          <w:b/>
          <w:color w:val="000000" w:themeColor="text1"/>
        </w:rPr>
        <w:t>Avaliação da proposta de novas diretrizes curriculares para o ensino superior das engenharias</w:t>
      </w:r>
      <w:r w:rsidR="00804783">
        <w:rPr>
          <w:b/>
          <w:color w:val="000000" w:themeColor="text1"/>
        </w:rPr>
        <w:t>:</w:t>
      </w:r>
      <w:r w:rsidR="000D29B8">
        <w:rPr>
          <w:b/>
          <w:color w:val="000000" w:themeColor="text1"/>
        </w:rPr>
        <w:t xml:space="preserve"> </w:t>
      </w:r>
      <w:r w:rsidR="0036150E">
        <w:rPr>
          <w:color w:val="000000" w:themeColor="text1"/>
        </w:rPr>
        <w:t xml:space="preserve">O professor Jonathas informou que </w:t>
      </w:r>
      <w:r w:rsidR="00D13DAF">
        <w:rPr>
          <w:color w:val="000000" w:themeColor="text1"/>
        </w:rPr>
        <w:t>o objetivo d</w:t>
      </w:r>
      <w:r w:rsidR="00700EFB">
        <w:rPr>
          <w:color w:val="000000" w:themeColor="text1"/>
        </w:rPr>
        <w:t>e</w:t>
      </w:r>
      <w:r w:rsidR="00D13DAF">
        <w:rPr>
          <w:color w:val="000000" w:themeColor="text1"/>
        </w:rPr>
        <w:t>sta reunião será a</w:t>
      </w:r>
      <w:r w:rsidR="00700EFB">
        <w:rPr>
          <w:color w:val="000000" w:themeColor="text1"/>
        </w:rPr>
        <w:t>penas a</w:t>
      </w:r>
      <w:r w:rsidR="00D13DAF">
        <w:rPr>
          <w:color w:val="000000" w:themeColor="text1"/>
        </w:rPr>
        <w:t xml:space="preserve"> apreci</w:t>
      </w:r>
      <w:r w:rsidR="00700EFB">
        <w:rPr>
          <w:color w:val="000000" w:themeColor="text1"/>
        </w:rPr>
        <w:t>a</w:t>
      </w:r>
      <w:r w:rsidR="00D13DAF">
        <w:rPr>
          <w:color w:val="000000" w:themeColor="text1"/>
        </w:rPr>
        <w:t xml:space="preserve">ção do atual Projeto Pedagógico do Curso e das Propostas de Novas Diretrizes, </w:t>
      </w:r>
      <w:r w:rsidR="00700EFB">
        <w:rPr>
          <w:color w:val="000000" w:themeColor="text1"/>
        </w:rPr>
        <w:t xml:space="preserve">e que neste momento não seria realizada </w:t>
      </w:r>
      <w:r w:rsidR="00700EFB" w:rsidRPr="004D295C">
        <w:rPr>
          <w:color w:val="000000" w:themeColor="text1"/>
        </w:rPr>
        <w:t>qualquer</w:t>
      </w:r>
      <w:r w:rsidR="00700EFB" w:rsidRPr="004D295C">
        <w:rPr>
          <w:color w:val="FF0000"/>
        </w:rPr>
        <w:t xml:space="preserve"> </w:t>
      </w:r>
      <w:r w:rsidR="00700EFB" w:rsidRPr="004D295C">
        <w:t>deliberação</w:t>
      </w:r>
      <w:r w:rsidR="003B2431">
        <w:t>,</w:t>
      </w:r>
      <w:r w:rsidR="00700EFB">
        <w:rPr>
          <w:color w:val="000000" w:themeColor="text1"/>
        </w:rPr>
        <w:t xml:space="preserve"> visto que era uma reunião conjunta com grupos distintos e </w:t>
      </w:r>
      <w:r w:rsidR="003B2431">
        <w:rPr>
          <w:color w:val="000000" w:themeColor="text1"/>
        </w:rPr>
        <w:t xml:space="preserve">de </w:t>
      </w:r>
      <w:r w:rsidR="00700EFB">
        <w:rPr>
          <w:color w:val="000000" w:themeColor="text1"/>
        </w:rPr>
        <w:t>competências distintas. Após es</w:t>
      </w:r>
      <w:r w:rsidR="003B2431">
        <w:rPr>
          <w:color w:val="000000" w:themeColor="text1"/>
        </w:rPr>
        <w:t>s</w:t>
      </w:r>
      <w:r w:rsidR="00700EFB">
        <w:rPr>
          <w:color w:val="000000" w:themeColor="text1"/>
        </w:rPr>
        <w:t xml:space="preserve">e </w:t>
      </w:r>
      <w:r w:rsidR="00700EFB" w:rsidRPr="003B2431">
        <w:t>esclarecimento</w:t>
      </w:r>
      <w:r w:rsidR="004D295C" w:rsidRPr="003B2431">
        <w:t>,</w:t>
      </w:r>
      <w:r w:rsidR="00700EFB" w:rsidRPr="003B2431">
        <w:t xml:space="preserve"> o professor Jonathas fez um relato do atual PPC destacando alguns pontos: necessidade de verificar as resoluções e </w:t>
      </w:r>
      <w:r w:rsidR="004D295C" w:rsidRPr="003B2431">
        <w:t xml:space="preserve">os </w:t>
      </w:r>
      <w:r w:rsidR="00700EFB" w:rsidRPr="003B2431">
        <w:t xml:space="preserve">instrumentos normativos nos quais o curso está consolidado; adequação da Comissão </w:t>
      </w:r>
      <w:r w:rsidR="00700EFB">
        <w:rPr>
          <w:color w:val="000000" w:themeColor="text1"/>
        </w:rPr>
        <w:t xml:space="preserve">Orientadora </w:t>
      </w:r>
      <w:r w:rsidR="00700EFB" w:rsidRPr="003B2431">
        <w:t xml:space="preserve">de Estágios </w:t>
      </w:r>
      <w:r w:rsidR="004D295C" w:rsidRPr="003B2431">
        <w:t xml:space="preserve">(COE) </w:t>
      </w:r>
      <w:r w:rsidR="00700EFB" w:rsidRPr="003B2431">
        <w:t xml:space="preserve">junto à Resolução </w:t>
      </w:r>
      <w:r w:rsidR="004D295C" w:rsidRPr="003B2431">
        <w:t xml:space="preserve">nº </w:t>
      </w:r>
      <w:r w:rsidR="00700EFB" w:rsidRPr="003B2431">
        <w:t>115/2014 do Conselho de Graduação da UFJF; atualização dos procedi</w:t>
      </w:r>
      <w:r w:rsidR="00945D8A" w:rsidRPr="003B2431">
        <w:t>m</w:t>
      </w:r>
      <w:r w:rsidR="00700EFB" w:rsidRPr="003B2431">
        <w:t>entos e diretrizes para o desenvolvime</w:t>
      </w:r>
      <w:r w:rsidR="00945D8A" w:rsidRPr="003B2431">
        <w:t>nto</w:t>
      </w:r>
      <w:r w:rsidR="00700EFB" w:rsidRPr="003B2431">
        <w:t xml:space="preserve"> dos Trabalhos de Final de Curso (TFC); e ajuste da matriz curri</w:t>
      </w:r>
      <w:r w:rsidR="00945D8A" w:rsidRPr="003B2431">
        <w:t>c</w:t>
      </w:r>
      <w:r w:rsidR="00700EFB" w:rsidRPr="003B2431">
        <w:t xml:space="preserve">ular. Após realizado o relato, o professor Jonathas esclareceu que uma comissão já foi </w:t>
      </w:r>
      <w:r w:rsidR="004D295C" w:rsidRPr="003B2431">
        <w:t>constituída</w:t>
      </w:r>
      <w:r w:rsidR="00700EFB" w:rsidRPr="003B2431">
        <w:t xml:space="preserve"> pelo co</w:t>
      </w:r>
      <w:r w:rsidR="00945D8A" w:rsidRPr="003B2431">
        <w:t>l</w:t>
      </w:r>
      <w:r w:rsidR="00700EFB" w:rsidRPr="003B2431">
        <w:t>egiado do curso para traba</w:t>
      </w:r>
      <w:r w:rsidR="00945D8A" w:rsidRPr="003B2431">
        <w:t>l</w:t>
      </w:r>
      <w:r w:rsidR="00700EFB" w:rsidRPr="003B2431">
        <w:t>ha</w:t>
      </w:r>
      <w:r w:rsidR="00945D8A" w:rsidRPr="003B2431">
        <w:t>r</w:t>
      </w:r>
      <w:r w:rsidR="00700EFB" w:rsidRPr="003B2431">
        <w:t xml:space="preserve"> </w:t>
      </w:r>
      <w:r w:rsidR="00945D8A" w:rsidRPr="003B2431">
        <w:t xml:space="preserve">na adequação da COE. Foi ressaltado também que no momento oportuno mais demandas serão apresentadas tanto ao colegiado </w:t>
      </w:r>
      <w:r w:rsidR="004D295C" w:rsidRPr="003B2431">
        <w:t>quanto</w:t>
      </w:r>
      <w:r w:rsidR="00945D8A" w:rsidRPr="003B2431">
        <w:t xml:space="preserve"> ao NDE. Posteriormente</w:t>
      </w:r>
      <w:r w:rsidR="004D295C" w:rsidRPr="003B2431">
        <w:t>,</w:t>
      </w:r>
      <w:r w:rsidR="00945D8A" w:rsidRPr="003B2431">
        <w:t xml:space="preserve"> o professor Samuel tomou a palavra e apresentou pontos relevantes da Proposta de Novas Diretrizes Curriculares para o Ensino das Engenharias. Foi produzido um documento</w:t>
      </w:r>
      <w:r w:rsidR="00583FF6" w:rsidRPr="003B2431">
        <w:t>,</w:t>
      </w:r>
      <w:r w:rsidR="007B3346" w:rsidRPr="003B2431">
        <w:t xml:space="preserve"> que será anexado</w:t>
      </w:r>
      <w:r w:rsidR="00945D8A" w:rsidRPr="003B2431">
        <w:t xml:space="preserve"> a esta ata</w:t>
      </w:r>
      <w:r w:rsidR="00583FF6" w:rsidRPr="003B2431">
        <w:t>, sumarizando os principais pontos abordados na pro</w:t>
      </w:r>
      <w:bookmarkStart w:id="0" w:name="_GoBack"/>
      <w:bookmarkEnd w:id="0"/>
      <w:r w:rsidR="00583FF6" w:rsidRPr="003B2431">
        <w:t>posta</w:t>
      </w:r>
      <w:r w:rsidR="00945D8A" w:rsidRPr="003B2431">
        <w:t xml:space="preserve">. </w:t>
      </w:r>
      <w:r w:rsidR="00316E74" w:rsidRPr="003B2431">
        <w:t xml:space="preserve">O professor </w:t>
      </w:r>
      <w:r w:rsidR="00583FF6" w:rsidRPr="003B2431">
        <w:t>destacou que a proposta se baseia em uma leitura do cenário atual e sua dinamicidade. Nesse sentido, considera</w:t>
      </w:r>
      <w:r w:rsidR="004D295C" w:rsidRPr="003B2431">
        <w:t>m</w:t>
      </w:r>
      <w:r w:rsidR="00583FF6" w:rsidRPr="003B2431">
        <w:t xml:space="preserve">-se os desafios da Engenharia para o século 21, tendo o fator humano como ponto focal na busca de soluções </w:t>
      </w:r>
      <w:proofErr w:type="gramStart"/>
      <w:r w:rsidR="00583FF6" w:rsidRPr="003B2431">
        <w:t>universais/integradas, viáveis</w:t>
      </w:r>
      <w:proofErr w:type="gramEnd"/>
      <w:r w:rsidR="00583FF6" w:rsidRPr="003B2431">
        <w:t xml:space="preserve"> e inovadoras. </w:t>
      </w:r>
      <w:r w:rsidR="00297F98" w:rsidRPr="003B2431">
        <w:t>Como viés prático, tal propo</w:t>
      </w:r>
      <w:r w:rsidR="00297F98">
        <w:rPr>
          <w:color w:val="000000" w:themeColor="text1"/>
        </w:rPr>
        <w:t xml:space="preserve">sta </w:t>
      </w:r>
      <w:r w:rsidR="00297F98" w:rsidRPr="003B2431">
        <w:t>contempla a necessidade de ‘competências e habilidades’ substituírem</w:t>
      </w:r>
      <w:r w:rsidR="000F6E69" w:rsidRPr="003B2431">
        <w:t xml:space="preserve"> </w:t>
      </w:r>
      <w:r w:rsidR="00297F98" w:rsidRPr="003B2431">
        <w:t xml:space="preserve">os atuais </w:t>
      </w:r>
      <w:r w:rsidR="00A144B0" w:rsidRPr="003B2431">
        <w:t>‘</w:t>
      </w:r>
      <w:r w:rsidR="00297F98" w:rsidRPr="003B2431">
        <w:t>núcleos de conteúdo</w:t>
      </w:r>
      <w:r w:rsidR="00A144B0" w:rsidRPr="003B2431">
        <w:t>’</w:t>
      </w:r>
      <w:r w:rsidR="00297F98" w:rsidRPr="003B2431">
        <w:t xml:space="preserve"> </w:t>
      </w:r>
      <w:r w:rsidR="00A144B0" w:rsidRPr="003B2431">
        <w:t>d</w:t>
      </w:r>
      <w:r w:rsidR="00297F98" w:rsidRPr="003B2431">
        <w:t xml:space="preserve">os </w:t>
      </w:r>
      <w:proofErr w:type="spellStart"/>
      <w:r w:rsidR="00297F98" w:rsidRPr="003B2431">
        <w:t>PPC</w:t>
      </w:r>
      <w:r w:rsidR="008B56CB" w:rsidRPr="003B2431">
        <w:t>’</w:t>
      </w:r>
      <w:r w:rsidR="00297F98" w:rsidRPr="003B2431">
        <w:t>s</w:t>
      </w:r>
      <w:proofErr w:type="spellEnd"/>
      <w:r w:rsidR="00297F98" w:rsidRPr="003B2431">
        <w:t xml:space="preserve"> de graduação em Engenharia</w:t>
      </w:r>
      <w:r w:rsidR="00A144B0" w:rsidRPr="003B2431">
        <w:t>. Os professores deliberaram</w:t>
      </w:r>
      <w:r w:rsidR="00A64FE1" w:rsidRPr="003B2431">
        <w:t xml:space="preserve"> brevemente</w:t>
      </w:r>
      <w:r w:rsidR="00A144B0" w:rsidRPr="003B2431">
        <w:t xml:space="preserve"> a respeito de estratégias, métodos de aprendizagem e competências a serem desenvolvidas a partir das Novas Diretrizes e</w:t>
      </w:r>
      <w:r w:rsidR="002C189B" w:rsidRPr="003B2431">
        <w:t xml:space="preserve"> o Prof. Jonathas evidenciou que muito do que é proposto </w:t>
      </w:r>
      <w:r w:rsidR="008B56CB" w:rsidRPr="003B2431">
        <w:t xml:space="preserve">nesse documento </w:t>
      </w:r>
      <w:r w:rsidR="002C189B" w:rsidRPr="003B2431">
        <w:t>já é contemplado na atual versão do PPC d</w:t>
      </w:r>
      <w:r w:rsidR="00DE1A7C" w:rsidRPr="003B2431">
        <w:t>a</w:t>
      </w:r>
      <w:r w:rsidR="002C189B" w:rsidRPr="003B2431">
        <w:t xml:space="preserve"> Engenharia Ambiental e Sanitária da UFJF</w:t>
      </w:r>
      <w:r w:rsidR="00117B50" w:rsidRPr="003B2431">
        <w:t>, como</w:t>
      </w:r>
      <w:r w:rsidR="003B2431" w:rsidRPr="003B2431">
        <w:t>:</w:t>
      </w:r>
      <w:r w:rsidR="00117B50" w:rsidRPr="003B2431">
        <w:t xml:space="preserve"> competências e habilidades, atividades extraclasse, </w:t>
      </w:r>
      <w:proofErr w:type="gramStart"/>
      <w:r w:rsidR="00117B50" w:rsidRPr="003B2431">
        <w:t>flexibilização</w:t>
      </w:r>
      <w:proofErr w:type="gramEnd"/>
      <w:r w:rsidR="00117B50" w:rsidRPr="003B2431">
        <w:t xml:space="preserve"> curricular e interface com o mercado</w:t>
      </w:r>
      <w:r w:rsidR="002C189B" w:rsidRPr="003B2431">
        <w:t>.</w:t>
      </w:r>
      <w:r w:rsidR="007B3346" w:rsidRPr="003B2431">
        <w:t xml:space="preserve"> Por fim, o coordenador </w:t>
      </w:r>
      <w:r w:rsidR="00DE1A7C" w:rsidRPr="003B2431">
        <w:t>do curso e seu vice se comprometeram a fazer uma análise pormenorizada, correlacionando o PPC e a Proposta de Novas Diretrizes Curriculares para o Ensino de Engenharia, trazendo pontos norteadores e elementos fundamentais para a possível composição de comissões, discussões específicas e proposiçõe</w:t>
      </w:r>
      <w:r w:rsidR="00A64FE1" w:rsidRPr="003B2431">
        <w:t xml:space="preserve">s de alterações/ajustes ao PPC para </w:t>
      </w:r>
      <w:r w:rsidR="00DE1A7C" w:rsidRPr="003B2431">
        <w:t>a promoção da melhoria contínua do curso de Engenharia Ambiental e Sanitária da UFJF.</w:t>
      </w:r>
      <w:r w:rsidR="007F2C67" w:rsidRPr="003B2431">
        <w:rPr>
          <w:b/>
        </w:rPr>
        <w:t xml:space="preserve"> </w:t>
      </w:r>
      <w:r w:rsidRPr="003B2431">
        <w:t xml:space="preserve">Nada mais havendo a tratar, o senhor coordenador do curso agradeceu a presença de todos e deu por encerrada a reunião. </w:t>
      </w:r>
      <w:r w:rsidR="003B2431" w:rsidRPr="003B2431">
        <w:t>Nós</w:t>
      </w:r>
      <w:r w:rsidRPr="003B2431">
        <w:t xml:space="preserve">, </w:t>
      </w:r>
      <w:r w:rsidR="00E85A13" w:rsidRPr="003B2431">
        <w:t>Jonathas Batista Gonçalves Silva</w:t>
      </w:r>
      <w:r w:rsidR="003B2431" w:rsidRPr="003B2431">
        <w:t xml:space="preserve"> e</w:t>
      </w:r>
      <w:r w:rsidR="008B56CB" w:rsidRPr="003B2431">
        <w:t xml:space="preserve"> Samuel Rodrigues Castro</w:t>
      </w:r>
      <w:r w:rsidR="003B2431">
        <w:rPr>
          <w:color w:val="000000" w:themeColor="text1"/>
        </w:rPr>
        <w:t>, lavramos</w:t>
      </w:r>
      <w:r w:rsidRPr="006B5665">
        <w:rPr>
          <w:color w:val="000000" w:themeColor="text1"/>
        </w:rPr>
        <w:t xml:space="preserve"> </w:t>
      </w:r>
      <w:proofErr w:type="gramStart"/>
      <w:r w:rsidRPr="006B5665">
        <w:rPr>
          <w:color w:val="000000" w:themeColor="text1"/>
        </w:rPr>
        <w:t>a presente</w:t>
      </w:r>
      <w:proofErr w:type="gramEnd"/>
      <w:r w:rsidRPr="006B5665">
        <w:rPr>
          <w:color w:val="000000" w:themeColor="text1"/>
        </w:rPr>
        <w:t xml:space="preserve"> ata. Juiz de Fora, </w:t>
      </w:r>
      <w:r w:rsidR="00D13DAF">
        <w:rPr>
          <w:color w:val="000000" w:themeColor="text1"/>
        </w:rPr>
        <w:t>seis de abril</w:t>
      </w:r>
      <w:r w:rsidR="00E85A13" w:rsidRPr="006B5665">
        <w:rPr>
          <w:color w:val="000000" w:themeColor="text1"/>
        </w:rPr>
        <w:t xml:space="preserve"> </w:t>
      </w:r>
      <w:r w:rsidR="00451D0C" w:rsidRPr="006B5665">
        <w:rPr>
          <w:color w:val="000000" w:themeColor="text1"/>
        </w:rPr>
        <w:t>de 201</w:t>
      </w:r>
      <w:r w:rsidR="00E85A13" w:rsidRPr="006B5665">
        <w:rPr>
          <w:color w:val="000000" w:themeColor="text1"/>
        </w:rPr>
        <w:t>8</w:t>
      </w:r>
      <w:r w:rsidR="00845593" w:rsidRPr="006B5665">
        <w:rPr>
          <w:color w:val="000000" w:themeColor="text1"/>
        </w:rPr>
        <w:t xml:space="preserve">. </w:t>
      </w:r>
    </w:p>
    <w:sectPr w:rsidR="006E09C4" w:rsidSect="007B12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D4" w:rsidRDefault="001E3ED4" w:rsidP="00B41BF0">
      <w:pPr>
        <w:spacing w:after="0" w:line="240" w:lineRule="auto"/>
      </w:pPr>
      <w:r>
        <w:separator/>
      </w:r>
    </w:p>
  </w:endnote>
  <w:endnote w:type="continuationSeparator" w:id="0">
    <w:p w:rsidR="001E3ED4" w:rsidRDefault="001E3ED4" w:rsidP="00B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D4" w:rsidRDefault="001E3ED4" w:rsidP="00B41BF0">
      <w:pPr>
        <w:spacing w:after="0" w:line="240" w:lineRule="auto"/>
      </w:pPr>
      <w:r>
        <w:separator/>
      </w:r>
    </w:p>
  </w:footnote>
  <w:footnote w:type="continuationSeparator" w:id="0">
    <w:p w:rsidR="001E3ED4" w:rsidRDefault="001E3ED4" w:rsidP="00B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0" w:rsidRPr="00B41BF0" w:rsidRDefault="00B41BF0" w:rsidP="00B41BF0">
    <w:pPr>
      <w:pStyle w:val="Cabealho"/>
      <w:jc w:val="both"/>
      <w:rPr>
        <w:rFonts w:ascii="Times New Roman" w:hAnsi="Times New Roman"/>
        <w:sz w:val="24"/>
        <w:szCs w:val="24"/>
      </w:rPr>
    </w:pPr>
    <w:r w:rsidRPr="00B41BF0">
      <w:rPr>
        <w:rFonts w:ascii="Times New Roman" w:hAnsi="Times New Roman"/>
        <w:sz w:val="24"/>
        <w:szCs w:val="24"/>
      </w:rPr>
      <w:t xml:space="preserve">ATA DA REUNIÃO </w:t>
    </w:r>
    <w:r w:rsidR="00D13DAF">
      <w:rPr>
        <w:rFonts w:ascii="Times New Roman" w:hAnsi="Times New Roman"/>
        <w:sz w:val="24"/>
        <w:szCs w:val="24"/>
      </w:rPr>
      <w:t xml:space="preserve">CONJUNTA </w:t>
    </w:r>
    <w:r w:rsidRPr="00B41BF0">
      <w:rPr>
        <w:rFonts w:ascii="Times New Roman" w:hAnsi="Times New Roman"/>
        <w:sz w:val="24"/>
        <w:szCs w:val="24"/>
      </w:rPr>
      <w:t xml:space="preserve">DO COLEGIADO DO CURSO DE ENGENHARIA AMBIENTAL E SANITÁRIA </w:t>
    </w:r>
    <w:r w:rsidR="00D13DAF">
      <w:rPr>
        <w:rFonts w:ascii="Times New Roman" w:hAnsi="Times New Roman"/>
        <w:sz w:val="24"/>
        <w:szCs w:val="24"/>
      </w:rPr>
      <w:t xml:space="preserve">E DO NÚCLEO DOCENTE ESTRUTURANTE DO CURSO </w:t>
    </w:r>
    <w:r w:rsidR="004D295C" w:rsidRPr="008E2382">
      <w:rPr>
        <w:rFonts w:ascii="Times New Roman" w:hAnsi="Times New Roman"/>
        <w:sz w:val="24"/>
        <w:szCs w:val="24"/>
      </w:rPr>
      <w:t xml:space="preserve">DE ENGENHARIA AMBIENTAL E SANITÁRIA </w:t>
    </w:r>
    <w:r w:rsidRPr="008E2382">
      <w:rPr>
        <w:rFonts w:ascii="Times New Roman" w:hAnsi="Times New Roman"/>
        <w:sz w:val="24"/>
        <w:szCs w:val="24"/>
      </w:rPr>
      <w:t xml:space="preserve">DA UNIVERSIDADE FEDERAL DE JUIZ DE FORA REALIZADA NO DIA </w:t>
    </w:r>
    <w:r w:rsidR="006F2A9B" w:rsidRPr="008E2382">
      <w:rPr>
        <w:rFonts w:ascii="Times New Roman" w:hAnsi="Times New Roman"/>
        <w:sz w:val="24"/>
        <w:szCs w:val="24"/>
      </w:rPr>
      <w:t xml:space="preserve">SEIS </w:t>
    </w:r>
    <w:r w:rsidR="006F2A9B">
      <w:rPr>
        <w:rFonts w:ascii="Times New Roman" w:hAnsi="Times New Roman"/>
        <w:sz w:val="24"/>
        <w:szCs w:val="24"/>
      </w:rPr>
      <w:t xml:space="preserve">DE ABRIL </w:t>
    </w:r>
    <w:r>
      <w:rPr>
        <w:rFonts w:ascii="Times New Roman" w:hAnsi="Times New Roman"/>
        <w:sz w:val="24"/>
        <w:szCs w:val="24"/>
      </w:rPr>
      <w:t xml:space="preserve">DE DOIS MIL E </w:t>
    </w:r>
    <w:r w:rsidR="00186DA4">
      <w:rPr>
        <w:rFonts w:ascii="Times New Roman" w:hAnsi="Times New Roman"/>
        <w:sz w:val="24"/>
        <w:szCs w:val="24"/>
      </w:rPr>
      <w:t>DEZ</w:t>
    </w:r>
    <w:r w:rsidR="003B5336">
      <w:rPr>
        <w:rFonts w:ascii="Times New Roman" w:hAnsi="Times New Roman"/>
        <w:sz w:val="24"/>
        <w:szCs w:val="24"/>
      </w:rPr>
      <w:t>OITO</w:t>
    </w:r>
    <w:r>
      <w:rPr>
        <w:rFonts w:ascii="Times New Roman" w:hAnsi="Times New Roman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F0"/>
    <w:rsid w:val="0002097D"/>
    <w:rsid w:val="00095725"/>
    <w:rsid w:val="000B27F5"/>
    <w:rsid w:val="000C0C50"/>
    <w:rsid w:val="000D29B8"/>
    <w:rsid w:val="000D2F33"/>
    <w:rsid w:val="000D6EC6"/>
    <w:rsid w:val="000F6E69"/>
    <w:rsid w:val="00117B50"/>
    <w:rsid w:val="001205B3"/>
    <w:rsid w:val="00120920"/>
    <w:rsid w:val="001710F7"/>
    <w:rsid w:val="00186DA4"/>
    <w:rsid w:val="001A5A9F"/>
    <w:rsid w:val="001E3ED4"/>
    <w:rsid w:val="00220307"/>
    <w:rsid w:val="00254598"/>
    <w:rsid w:val="00274151"/>
    <w:rsid w:val="00297F98"/>
    <w:rsid w:val="002B65DD"/>
    <w:rsid w:val="002C189B"/>
    <w:rsid w:val="002C3FCC"/>
    <w:rsid w:val="002E620C"/>
    <w:rsid w:val="00311292"/>
    <w:rsid w:val="00316E74"/>
    <w:rsid w:val="003258D2"/>
    <w:rsid w:val="0036150E"/>
    <w:rsid w:val="003B2431"/>
    <w:rsid w:val="003B5336"/>
    <w:rsid w:val="003E5814"/>
    <w:rsid w:val="00410453"/>
    <w:rsid w:val="00450446"/>
    <w:rsid w:val="00451D0C"/>
    <w:rsid w:val="00454C41"/>
    <w:rsid w:val="004C6857"/>
    <w:rsid w:val="004D295C"/>
    <w:rsid w:val="0055229D"/>
    <w:rsid w:val="005577A6"/>
    <w:rsid w:val="00576B7B"/>
    <w:rsid w:val="00583FF6"/>
    <w:rsid w:val="005D2698"/>
    <w:rsid w:val="005D2FB9"/>
    <w:rsid w:val="005F6A6D"/>
    <w:rsid w:val="00624532"/>
    <w:rsid w:val="00667974"/>
    <w:rsid w:val="006B5665"/>
    <w:rsid w:val="006E09C4"/>
    <w:rsid w:val="006E5664"/>
    <w:rsid w:val="006F0DF4"/>
    <w:rsid w:val="006F2A9B"/>
    <w:rsid w:val="00700EFB"/>
    <w:rsid w:val="007512C7"/>
    <w:rsid w:val="00776B07"/>
    <w:rsid w:val="007B12E8"/>
    <w:rsid w:val="007B3346"/>
    <w:rsid w:val="007E639A"/>
    <w:rsid w:val="007F2C67"/>
    <w:rsid w:val="00804783"/>
    <w:rsid w:val="00845593"/>
    <w:rsid w:val="00846ED4"/>
    <w:rsid w:val="00861215"/>
    <w:rsid w:val="00862A04"/>
    <w:rsid w:val="00870C48"/>
    <w:rsid w:val="008B56CB"/>
    <w:rsid w:val="008E2382"/>
    <w:rsid w:val="00923519"/>
    <w:rsid w:val="00945D8A"/>
    <w:rsid w:val="00964150"/>
    <w:rsid w:val="009C2415"/>
    <w:rsid w:val="00A144B0"/>
    <w:rsid w:val="00A25D5E"/>
    <w:rsid w:val="00A64FE1"/>
    <w:rsid w:val="00A84956"/>
    <w:rsid w:val="00B13192"/>
    <w:rsid w:val="00B17439"/>
    <w:rsid w:val="00B41BF0"/>
    <w:rsid w:val="00BA040C"/>
    <w:rsid w:val="00BA7B21"/>
    <w:rsid w:val="00C352A8"/>
    <w:rsid w:val="00C36165"/>
    <w:rsid w:val="00C43A95"/>
    <w:rsid w:val="00CB23B0"/>
    <w:rsid w:val="00CB55B2"/>
    <w:rsid w:val="00CE5C45"/>
    <w:rsid w:val="00D02A5E"/>
    <w:rsid w:val="00D13DAF"/>
    <w:rsid w:val="00D5618F"/>
    <w:rsid w:val="00D8609D"/>
    <w:rsid w:val="00DE1A7C"/>
    <w:rsid w:val="00E332BC"/>
    <w:rsid w:val="00E85A13"/>
    <w:rsid w:val="00EB5176"/>
    <w:rsid w:val="00EC5960"/>
    <w:rsid w:val="00EF3B64"/>
    <w:rsid w:val="00F033BA"/>
    <w:rsid w:val="00F0764A"/>
    <w:rsid w:val="00F41F6E"/>
    <w:rsid w:val="00F5045E"/>
    <w:rsid w:val="00FA42C1"/>
    <w:rsid w:val="00FA7F30"/>
    <w:rsid w:val="00FC741A"/>
    <w:rsid w:val="00FD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7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12870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004166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9246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274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71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07901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652317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388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43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454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2018-05-23T11:14:00Z</dcterms:created>
  <dcterms:modified xsi:type="dcterms:W3CDTF">2018-05-23T11:14:00Z</dcterms:modified>
</cp:coreProperties>
</file>