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11" w:rsidRDefault="00E85A11" w:rsidP="0012682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BE216B" w:rsidRDefault="00BE216B" w:rsidP="00E85A11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Avaliação de</w:t>
      </w:r>
    </w:p>
    <w:p w:rsidR="0049200A" w:rsidRDefault="0012682F" w:rsidP="00E85A11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Títulos e Projeto</w:t>
      </w:r>
      <w:r w:rsidR="00063576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Acadêmico</w:t>
      </w:r>
      <w:r w:rsidR="00882683">
        <w:rPr>
          <w:rFonts w:ascii="TimesNewRomanPSMT" w:hAnsi="TimesNewRomanPSMT" w:cs="TimesNewRomanPSMT"/>
          <w:sz w:val="24"/>
          <w:szCs w:val="24"/>
        </w:rPr>
        <w:t>s</w:t>
      </w:r>
    </w:p>
    <w:p w:rsidR="00B75417" w:rsidRDefault="00B75417" w:rsidP="00E85A11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Concurso Público/Processo de Seleção para </w:t>
      </w:r>
    </w:p>
    <w:p w:rsidR="00AB280B" w:rsidRDefault="00B75417" w:rsidP="00E85A11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Provimento de Cargo de Professor da Faculdade de Direito</w:t>
      </w:r>
    </w:p>
    <w:p w:rsidR="00AB280B" w:rsidRDefault="00AB280B" w:rsidP="0012682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2410D8" w:rsidRDefault="00F752AA" w:rsidP="002410D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 Candidato:</w:t>
      </w:r>
      <w:r w:rsidR="00882683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</w:t>
      </w:r>
    </w:p>
    <w:p w:rsidR="00F752AA" w:rsidRPr="00B710D5" w:rsidRDefault="00BE216B" w:rsidP="001C31A8">
      <w:pPr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Item 1: Pontuação relativa à </w:t>
      </w:r>
      <w:r w:rsidRPr="00DC1E06">
        <w:rPr>
          <w:rFonts w:ascii="TimesNewRomanPSMT" w:hAnsi="TimesNewRomanPSMT" w:cs="TimesNewRomanPSMT"/>
          <w:b/>
          <w:sz w:val="24"/>
          <w:szCs w:val="24"/>
        </w:rPr>
        <w:t>formação acadêmica</w:t>
      </w:r>
      <w:r>
        <w:rPr>
          <w:rFonts w:ascii="TimesNewRomanPSMT" w:hAnsi="TimesNewRomanPSMT" w:cs="TimesNewRomanPSMT"/>
          <w:sz w:val="24"/>
          <w:szCs w:val="24"/>
        </w:rPr>
        <w:t xml:space="preserve"> obtida em Instituições de Ensino Superior e equivalentes reconhecidas pelo Ministério da Educação</w:t>
      </w:r>
      <w:r w:rsidR="00B710D5">
        <w:rPr>
          <w:rFonts w:ascii="TimesNewRomanPSMT" w:hAnsi="TimesNewRomanPSMT" w:cs="TimesNewRomanPSMT"/>
          <w:sz w:val="24"/>
          <w:szCs w:val="24"/>
        </w:rPr>
        <w:t xml:space="preserve"> </w:t>
      </w:r>
      <w:r w:rsidR="00B710D5" w:rsidRPr="00B710D5">
        <w:rPr>
          <w:rFonts w:ascii="TimesNewRomanPSMT" w:hAnsi="TimesNewRomanPSMT" w:cs="TimesNewRomanPSMT"/>
          <w:color w:val="FF0000"/>
          <w:sz w:val="24"/>
          <w:szCs w:val="24"/>
        </w:rPr>
        <w:t>(a pontuação referente a este item não poderá ultrapassar o máximo de 2 (dois) pontos.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417"/>
      </w:tblGrid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Título/Projeto Acadêmico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Pontuação Por </w:t>
            </w: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Título/</w:t>
            </w: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Projeto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Pontuação </w:t>
            </w: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Máxima</w:t>
            </w: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Obtida</w:t>
            </w:r>
          </w:p>
        </w:tc>
        <w:tc>
          <w:tcPr>
            <w:tcW w:w="1417" w:type="dxa"/>
          </w:tcPr>
          <w:p w:rsidR="007A5C6D" w:rsidRDefault="007A5C6D" w:rsidP="00F43D8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Pontuação </w:t>
            </w:r>
            <w:r w:rsidR="00F43D88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tribuída pela Banca</w:t>
            </w: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Conclusão de Doutorado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Pr="005872D0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Conclusão de Doutorado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– Quando titularidade mínima exigida for Mestrado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 xml:space="preserve">Conclusão de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Pós </w:t>
            </w: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Doutorado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em </w:t>
            </w: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instituição nacional ou estrangeira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qualificada pela Capes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0,38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1,14 (Máximo de Três certificados)</w:t>
            </w: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Conclusão de mestrado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 xml:space="preserve">Conclusão de aperfeiçoamento e pós-graduações </w:t>
            </w:r>
            <w:r w:rsidRPr="001925D2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lato sensu</w:t>
            </w:r>
            <w:r w:rsidRPr="005872D0">
              <w:rPr>
                <w:rFonts w:ascii="TimesNewRomanPSMT" w:hAnsi="TimesNewRomanPSMT" w:cs="TimesNewRomanPSMT"/>
                <w:sz w:val="24"/>
                <w:szCs w:val="24"/>
              </w:rPr>
              <w:t>, de no mínimo 360h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0,23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0,46 (máximo de duas pós-graduações)</w:t>
            </w: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271B">
              <w:rPr>
                <w:rFonts w:ascii="TimesNewRomanPSMT" w:hAnsi="TimesNewRomanPSMT" w:cs="TimesNewRomanPSMT"/>
                <w:sz w:val="24"/>
                <w:szCs w:val="24"/>
              </w:rPr>
              <w:t>Estar cursando ou ter sido aprovado em curso de mestrado ou pós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D3271B">
              <w:rPr>
                <w:rFonts w:ascii="TimesNewRomanPSMT" w:hAnsi="TimesNewRomanPSMT" w:cs="TimesNewRomanPSMT"/>
                <w:sz w:val="24"/>
                <w:szCs w:val="24"/>
              </w:rPr>
              <w:t xml:space="preserve"> doutorado, qual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ificado pela CAPES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271B">
              <w:rPr>
                <w:rFonts w:ascii="TimesNewRomanPSMT" w:hAnsi="TimesNewRomanPSMT" w:cs="TimesNewRomanPSMT"/>
                <w:sz w:val="24"/>
                <w:szCs w:val="24"/>
              </w:rPr>
              <w:t>0,25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3271B">
              <w:rPr>
                <w:rFonts w:ascii="TimesNewRomanPSMT" w:hAnsi="TimesNewRomanPSMT" w:cs="TimesNewRomanPSMT"/>
                <w:sz w:val="24"/>
                <w:szCs w:val="24"/>
              </w:rPr>
              <w:t>Estar cursando ou ter sido aprovado em curso de dou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torado, qualificado pela CAPES.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Default="007A5C6D" w:rsidP="001962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0EC1"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como ouvinte em palestras, simpósios, congressos e seminários, com duração mínima de </w:t>
            </w:r>
            <w:r w:rsidRPr="00710EC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doze horas, cujo tema se enquadra ou possua conexão com a formação acadêmica do candidato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 (Máximo de 10 eventos)</w:t>
            </w: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Pr="00710EC1" w:rsidRDefault="007A5C6D" w:rsidP="001962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070C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Exercício de monitoria, de iniciação científica e de extensão, desenvolvida sob orientação ce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rtificada, durante a graduação.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6070C">
              <w:rPr>
                <w:rFonts w:ascii="TimesNewRomanPSMT" w:hAnsi="TimesNewRomanPSMT" w:cs="TimesNewRomanPSMT"/>
                <w:sz w:val="24"/>
                <w:szCs w:val="24"/>
              </w:rPr>
              <w:t>0,1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A5C6D" w:rsidTr="007A5C6D">
        <w:tc>
          <w:tcPr>
            <w:tcW w:w="3227" w:type="dxa"/>
            <w:vAlign w:val="center"/>
          </w:tcPr>
          <w:p w:rsidR="007A5C6D" w:rsidRPr="00710EC1" w:rsidRDefault="007A5C6D" w:rsidP="0019623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0219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*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Graduação, mestrado ou doutorado em outra área que não seja aquela especificamente exigida para o concurso ou seleção.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 definir</w:t>
            </w:r>
          </w:p>
        </w:tc>
        <w:tc>
          <w:tcPr>
            <w:tcW w:w="1559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Máximo de 0,40</w:t>
            </w:r>
          </w:p>
        </w:tc>
        <w:tc>
          <w:tcPr>
            <w:tcW w:w="1418" w:type="dxa"/>
            <w:vAlign w:val="center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C6D" w:rsidRDefault="007A5C6D" w:rsidP="0019623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70219" w:rsidRDefault="00770219" w:rsidP="00770219">
      <w:pPr>
        <w:rPr>
          <w:rFonts w:ascii="TimesNewRomanPSMT" w:hAnsi="TimesNewRomanPSMT" w:cs="TimesNewRomanPSMT"/>
          <w:sz w:val="24"/>
          <w:szCs w:val="24"/>
        </w:rPr>
      </w:pPr>
    </w:p>
    <w:p w:rsidR="00B710D5" w:rsidRDefault="001D1A86" w:rsidP="00B710D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Item 2: P</w:t>
      </w:r>
      <w:r w:rsidR="0003138A">
        <w:rPr>
          <w:rFonts w:ascii="TimesNewRomanPSMT" w:hAnsi="TimesNewRomanPSMT" w:cs="TimesNewRomanPSMT"/>
          <w:sz w:val="24"/>
          <w:szCs w:val="24"/>
        </w:rPr>
        <w:t xml:space="preserve">ontuação Relativa à </w:t>
      </w:r>
      <w:r w:rsidR="0003138A" w:rsidRPr="00DC1E06">
        <w:rPr>
          <w:rFonts w:ascii="TimesNewRomanPSMT" w:hAnsi="TimesNewRomanPSMT" w:cs="TimesNewRomanPSMT"/>
          <w:b/>
          <w:sz w:val="24"/>
          <w:szCs w:val="24"/>
        </w:rPr>
        <w:t>P</w:t>
      </w:r>
      <w:r w:rsidRPr="00DC1E06">
        <w:rPr>
          <w:rFonts w:ascii="TimesNewRomanPSMT" w:hAnsi="TimesNewRomanPSMT" w:cs="TimesNewRomanPSMT"/>
          <w:b/>
          <w:sz w:val="24"/>
          <w:szCs w:val="24"/>
        </w:rPr>
        <w:t xml:space="preserve">rodução </w:t>
      </w:r>
      <w:r w:rsidR="0003138A" w:rsidRPr="00DC1E06">
        <w:rPr>
          <w:rFonts w:ascii="TimesNewRomanPSMT" w:hAnsi="TimesNewRomanPSMT" w:cs="TimesNewRomanPSMT"/>
          <w:b/>
          <w:sz w:val="24"/>
          <w:szCs w:val="24"/>
        </w:rPr>
        <w:t>C</w:t>
      </w:r>
      <w:r w:rsidRPr="00DC1E06">
        <w:rPr>
          <w:rFonts w:ascii="TimesNewRomanPSMT" w:hAnsi="TimesNewRomanPSMT" w:cs="TimesNewRomanPSMT"/>
          <w:b/>
          <w:sz w:val="24"/>
          <w:szCs w:val="24"/>
        </w:rPr>
        <w:t>ientífica</w:t>
      </w:r>
      <w:r w:rsidR="00B710D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B710D5" w:rsidRPr="00B710D5">
        <w:rPr>
          <w:rFonts w:ascii="TimesNewRomanPSMT" w:hAnsi="TimesNewRomanPSMT" w:cs="TimesNewRomanPSMT"/>
          <w:color w:val="FF0000"/>
          <w:sz w:val="24"/>
          <w:szCs w:val="24"/>
        </w:rPr>
        <w:t>(a pontuação referente a este item não poderá ultrapassar o máximo de 2 (dois) pontos.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3"/>
        <w:gridCol w:w="1577"/>
        <w:gridCol w:w="2476"/>
        <w:gridCol w:w="1370"/>
        <w:gridCol w:w="1364"/>
      </w:tblGrid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Produção Científica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Pontuação </w:t>
            </w:r>
          </w:p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por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670097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Produção</w:t>
            </w:r>
            <w:r w:rsidR="0078772C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</w:p>
          <w:p w:rsidR="00F43D88" w:rsidRDefault="0078772C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participação</w:t>
            </w:r>
            <w:proofErr w:type="gramEnd"/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Máxima</w:t>
            </w: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Obtida</w:t>
            </w:r>
          </w:p>
        </w:tc>
        <w:tc>
          <w:tcPr>
            <w:tcW w:w="1364" w:type="dxa"/>
          </w:tcPr>
          <w:p w:rsidR="00F43D88" w:rsidRDefault="00F43D88" w:rsidP="00F43D8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Atribuída pela Banca</w:t>
            </w: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57F80">
              <w:rPr>
                <w:rFonts w:ascii="TimesNewRomanPSMT" w:hAnsi="TimesNewRomanPSMT" w:cs="TimesNewRomanPSMT"/>
                <w:sz w:val="24"/>
                <w:szCs w:val="24"/>
              </w:rPr>
              <w:t>Livro publicado no pa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ís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1,5 (Máximo de cinco produções)</w:t>
            </w: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57F80">
              <w:rPr>
                <w:rFonts w:ascii="TimesNewRomanPSMT" w:hAnsi="TimesNewRomanPSMT" w:cs="TimesNewRomanPSMT"/>
                <w:sz w:val="24"/>
                <w:szCs w:val="24"/>
              </w:rPr>
              <w:t>Livro publicado no exterior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0,45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2,25 (Máximo de cinco produções)</w:t>
            </w: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41A2">
              <w:rPr>
                <w:rFonts w:ascii="TimesNewRomanPSMT" w:hAnsi="TimesNewRomanPSMT" w:cs="TimesNewRomanPSMT"/>
                <w:sz w:val="24"/>
                <w:szCs w:val="24"/>
              </w:rPr>
              <w:t>Capí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tulo de livro publicado no país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0,09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954">
              <w:rPr>
                <w:rFonts w:ascii="TimesNewRomanPSMT" w:hAnsi="TimesNewRomanPSMT" w:cs="TimesNewRomanPSMT"/>
                <w:sz w:val="24"/>
                <w:szCs w:val="24"/>
              </w:rPr>
              <w:t xml:space="preserve">Capítulo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de livro publicado no exterior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0,15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Tradução publicada de livro.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0,13</w:t>
            </w:r>
          </w:p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Organização de livro publicado</w:t>
            </w:r>
          </w:p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0,10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954">
              <w:rPr>
                <w:rFonts w:ascii="TimesNewRomanPSMT" w:hAnsi="TimesNewRomanPSMT" w:cs="TimesNewRomanPSMT"/>
                <w:sz w:val="24"/>
                <w:szCs w:val="24"/>
              </w:rPr>
              <w:t xml:space="preserve">Artigo e/ou resenha publicados em periódico especializado nacional </w:t>
            </w:r>
            <w:r w:rsidRPr="0046095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indexado, com corpo editorial externo e conceito A ou B, segundo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 sistema de avaliação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qualis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95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Pr="0046095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Artigo e/ou resenha publicados em periódico especializado nacional indexado, com corpo editorial externo e conceito C, segundo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 sistema de avaliação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qualis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0,05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Artigo e/ou resenha publicados em periódico especializado nacional indexado, com corpo editorial externo, sem conceito segundo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 sistema de avaliação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qualis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 xml:space="preserve">Artigo e/ou resenha publicados em periódico especializado internacional indexado, com corpo editorial externo e conceito A ou </w:t>
            </w: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B, segundo o sistema de avaliação </w:t>
            </w:r>
            <w:proofErr w:type="spellStart"/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qua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Artigo e/ou resenha publicados em periódico </w:t>
            </w:r>
            <w:proofErr w:type="gramStart"/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 xml:space="preserve">especializado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internacional</w:t>
            </w:r>
            <w:proofErr w:type="gramEnd"/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 xml:space="preserve"> indexado, com corpo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editorial externo sem conceito</w:t>
            </w: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, segundo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 sistema de avaliação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qualis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0,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Tradução publicada de artigo.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0,05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Organização de periódico especializa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 com corpo editorial externo.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0C2">
              <w:rPr>
                <w:rFonts w:ascii="TimesNewRomanPSMT" w:hAnsi="TimesNewRomanPSMT" w:cs="TimesNewRomanPSMT"/>
                <w:sz w:val="24"/>
                <w:szCs w:val="24"/>
              </w:rPr>
              <w:t>0,06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E514D">
              <w:rPr>
                <w:rFonts w:ascii="TimesNewRomanPSMT" w:hAnsi="TimesNewRomanPSMT" w:cs="TimesNewRomanPSMT"/>
                <w:sz w:val="24"/>
                <w:szCs w:val="24"/>
              </w:rPr>
              <w:t>Participação em conselho editorial de edit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ora ou periódico especializado.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0,02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t>Trabalho apresentado ou resumo publicado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 congresso científico nacional</w:t>
            </w: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0,02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t xml:space="preserve">Trabalho apresentado ou resumo </w:t>
            </w: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publicado em con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gresso científico internacional</w:t>
            </w: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Trabalho completo publicado em anais 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 congresso científico       nacional</w:t>
            </w: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t>Trabalho completo publicado em anais de con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gresso científico internacional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A3E21">
              <w:rPr>
                <w:rFonts w:ascii="TimesNewRomanPSMT" w:hAnsi="TimesNewRomanPSMT" w:cs="TimesNewRomanPSMT"/>
                <w:sz w:val="24"/>
                <w:szCs w:val="24"/>
              </w:rPr>
              <w:t>Demais produções publicadas em periódicos, revistas, jornais e publicações nacionais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Pr="00460954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EA3E21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0211">
              <w:rPr>
                <w:rFonts w:ascii="TimesNewRomanPSMT" w:hAnsi="TimesNewRomanPSMT" w:cs="TimesNewRomanPSMT"/>
                <w:sz w:val="24"/>
                <w:szCs w:val="24"/>
              </w:rPr>
              <w:t>Projeto de pesquisa aprovado e financiado por uma agência de fomento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xterna, exceto os já concluídos.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0211">
              <w:rPr>
                <w:rFonts w:ascii="TimesNewRomanPSMT" w:hAnsi="TimesNewRomanPSMT" w:cs="TimesNewRomanPSMT"/>
                <w:sz w:val="24"/>
                <w:szCs w:val="24"/>
              </w:rPr>
              <w:t>Relatório de projeto de pesquisa concluído e financiado por uma agência de fomento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xterna, exceto os já concluídos.</w:t>
            </w:r>
          </w:p>
          <w:p w:rsidR="00F43D88" w:rsidRPr="00920211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920211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021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Projeto de pesquisa aprovado e financiado por uma agência de fomento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xterna, exceto os já concluídos.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670097">
        <w:tc>
          <w:tcPr>
            <w:tcW w:w="1933" w:type="dxa"/>
            <w:vAlign w:val="center"/>
          </w:tcPr>
          <w:p w:rsidR="00F43D88" w:rsidRPr="00920211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0211">
              <w:rPr>
                <w:rFonts w:ascii="TimesNewRomanPSMT" w:hAnsi="TimesNewRomanPSMT" w:cs="TimesNewRomanPSMT"/>
                <w:sz w:val="24"/>
                <w:szCs w:val="24"/>
              </w:rPr>
              <w:t>Relatório de projeto de pesquisa concluído e financiado por uma agência de fomento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xterna, exceto os já concluídos.</w:t>
            </w:r>
          </w:p>
        </w:tc>
        <w:tc>
          <w:tcPr>
            <w:tcW w:w="1577" w:type="dxa"/>
            <w:vAlign w:val="center"/>
          </w:tcPr>
          <w:p w:rsidR="00F43D88" w:rsidRDefault="00F43D88" w:rsidP="000A43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0,05</w:t>
            </w:r>
          </w:p>
        </w:tc>
        <w:tc>
          <w:tcPr>
            <w:tcW w:w="2476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43D88" w:rsidRDefault="00F43D88" w:rsidP="000A434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Participação em congressos, eventos científicos e palestras como o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rganizador, presidente ou coordenador geral de evento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0,13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congressos, eventos científicos e palestras como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residente de comissão ou subcomissão organizadora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congressos, eventos científicos e palestras como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embro de comissão organizadora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Participação em congressos, eventos científicos e palestras como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onferencista ou palestrante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congressos, eventos científicos e palestras como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oderador de mesa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083B" w:rsidTr="00670097">
        <w:tc>
          <w:tcPr>
            <w:tcW w:w="1933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congressos, eventos científicos e palestras como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ebatedor, expositor de painéis e/ou pôster</w:t>
            </w:r>
          </w:p>
        </w:tc>
        <w:tc>
          <w:tcPr>
            <w:tcW w:w="1577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575B3"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2476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64" w:type="dxa"/>
          </w:tcPr>
          <w:p w:rsidR="00FF083B" w:rsidRDefault="00FF083B" w:rsidP="00FF083B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D1A86" w:rsidRDefault="001D1A86" w:rsidP="00770219">
      <w:pPr>
        <w:rPr>
          <w:rFonts w:ascii="TimesNewRomanPSMT" w:hAnsi="TimesNewRomanPSMT" w:cs="TimesNewRomanPSMT"/>
          <w:sz w:val="24"/>
          <w:szCs w:val="24"/>
        </w:rPr>
      </w:pPr>
    </w:p>
    <w:p w:rsidR="00660B61" w:rsidRPr="00660B61" w:rsidRDefault="00660B61" w:rsidP="00660B61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</w:t>
      </w:r>
      <w:r w:rsidRPr="00660B61">
        <w:rPr>
          <w:rFonts w:ascii="TimesNewRomanPSMT" w:hAnsi="TimesNewRomanPSMT" w:cs="TimesNewRomanPSMT"/>
          <w:sz w:val="24"/>
          <w:szCs w:val="24"/>
        </w:rPr>
        <w:t xml:space="preserve">bservações Iniciais </w:t>
      </w:r>
      <w:r>
        <w:rPr>
          <w:rFonts w:ascii="TimesNewRomanPSMT" w:hAnsi="TimesNewRomanPSMT" w:cs="TimesNewRomanPSMT"/>
          <w:sz w:val="24"/>
          <w:szCs w:val="24"/>
        </w:rPr>
        <w:t xml:space="preserve">para o </w:t>
      </w:r>
      <w:r w:rsidRPr="00660B61">
        <w:rPr>
          <w:rFonts w:ascii="TimesNewRomanPSMT" w:hAnsi="TimesNewRomanPSMT" w:cs="TimesNewRomanPSMT"/>
          <w:sz w:val="24"/>
          <w:szCs w:val="24"/>
        </w:rPr>
        <w:t>preenchimento do</w:t>
      </w:r>
      <w:r w:rsidR="00080CCE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próximo</w:t>
      </w:r>
      <w:r w:rsidR="00080CCE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ite</w:t>
      </w:r>
      <w:r w:rsidR="00080CCE">
        <w:rPr>
          <w:rFonts w:ascii="TimesNewRomanPSMT" w:hAnsi="TimesNewRomanPSMT" w:cs="TimesNewRomanPSMT"/>
          <w:sz w:val="24"/>
          <w:szCs w:val="24"/>
        </w:rPr>
        <w:t>ns</w:t>
      </w:r>
      <w:r w:rsidRPr="00660B61">
        <w:rPr>
          <w:rFonts w:ascii="TimesNewRomanPSMT" w:hAnsi="TimesNewRomanPSMT" w:cs="TimesNewRomanPSMT"/>
          <w:sz w:val="24"/>
          <w:szCs w:val="24"/>
        </w:rPr>
        <w:t>:</w:t>
      </w:r>
    </w:p>
    <w:p w:rsidR="009D35BC" w:rsidRPr="000751AF" w:rsidRDefault="009D35BC" w:rsidP="001C31A8">
      <w:pPr>
        <w:pStyle w:val="PargrafodaLista"/>
        <w:numPr>
          <w:ilvl w:val="0"/>
          <w:numId w:val="2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0751AF">
        <w:rPr>
          <w:rFonts w:ascii="TimesNewRomanPSMT" w:hAnsi="TimesNewRomanPSMT" w:cs="TimesNewRomanPSMT"/>
          <w:sz w:val="24"/>
          <w:szCs w:val="24"/>
        </w:rPr>
        <w:t>O semestre letivo deverá ser computado apenas uma vez, independentemente da quantidade de disciplinas e/ou turmas assumidas pelo candidato.</w:t>
      </w:r>
    </w:p>
    <w:p w:rsidR="007120EF" w:rsidRPr="000751AF" w:rsidRDefault="007120EF" w:rsidP="001C31A8">
      <w:pPr>
        <w:pStyle w:val="PargrafodaLista"/>
        <w:numPr>
          <w:ilvl w:val="0"/>
          <w:numId w:val="2"/>
        </w:numPr>
        <w:jc w:val="both"/>
        <w:rPr>
          <w:rFonts w:ascii="TimesNewRomanPSMT" w:hAnsi="TimesNewRomanPSMT" w:cs="TimesNewRomanPSMT"/>
          <w:sz w:val="24"/>
          <w:szCs w:val="24"/>
        </w:rPr>
      </w:pPr>
      <w:r w:rsidRPr="000751AF">
        <w:rPr>
          <w:rFonts w:ascii="TimesNewRomanPSMT" w:hAnsi="TimesNewRomanPSMT" w:cs="TimesNewRomanPSMT"/>
          <w:sz w:val="24"/>
          <w:szCs w:val="24"/>
        </w:rPr>
        <w:t>Em caso de dúvida, deve-se presumir que o candidato cumpriu o semestre letivo de forma regular;</w:t>
      </w:r>
    </w:p>
    <w:p w:rsidR="007120EF" w:rsidRPr="000751AF" w:rsidRDefault="007120EF" w:rsidP="001C31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751AF">
        <w:rPr>
          <w:rFonts w:ascii="TimesNewRomanPSMT" w:hAnsi="TimesNewRomanPSMT" w:cs="TimesNewRomanPSMT"/>
          <w:sz w:val="24"/>
          <w:szCs w:val="24"/>
        </w:rPr>
        <w:t>As atividades não diretamente relacionadas com a docência somente deverão ser levadas em conta em circunstâncias excepcionais, notadamente nos casos em que houver uma manifesta e significativa contribuição para o exercício da docência. A pontuação</w:t>
      </w:r>
      <w:r w:rsidR="00F6440F">
        <w:rPr>
          <w:rFonts w:ascii="TimesNewRomanPSMT" w:hAnsi="TimesNewRomanPSMT" w:cs="TimesNewRomanPSMT"/>
          <w:sz w:val="24"/>
          <w:szCs w:val="24"/>
        </w:rPr>
        <w:t xml:space="preserve"> por essas atividades</w:t>
      </w:r>
      <w:r w:rsidRPr="000751AF">
        <w:rPr>
          <w:rFonts w:ascii="TimesNewRomanPSMT" w:hAnsi="TimesNewRomanPSMT" w:cs="TimesNewRomanPSMT"/>
          <w:sz w:val="24"/>
          <w:szCs w:val="24"/>
        </w:rPr>
        <w:t xml:space="preserve"> mencionadas não poderá exceder o valor de 0,15 pontos.</w:t>
      </w:r>
    </w:p>
    <w:p w:rsidR="007120EF" w:rsidRPr="009B2A5E" w:rsidRDefault="007120EF" w:rsidP="00263778">
      <w:pPr>
        <w:pStyle w:val="PargrafodaLista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080CCE" w:rsidRDefault="00DC1E06" w:rsidP="00080CCE">
      <w:pPr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Item 3</w:t>
      </w:r>
      <w:r w:rsidR="009D35BC" w:rsidRPr="009B2A5E">
        <w:rPr>
          <w:rFonts w:ascii="TimesNewRomanPSMT" w:hAnsi="TimesNewRomanPSMT" w:cs="TimesNewRomanPSMT"/>
          <w:sz w:val="24"/>
          <w:szCs w:val="24"/>
        </w:rPr>
        <w:t xml:space="preserve">: </w:t>
      </w:r>
      <w:r w:rsidR="007120EF">
        <w:rPr>
          <w:rFonts w:ascii="TimesNewRomanPSMT" w:hAnsi="TimesNewRomanPSMT" w:cs="TimesNewRomanPSMT"/>
          <w:sz w:val="24"/>
          <w:szCs w:val="24"/>
        </w:rPr>
        <w:t>P</w:t>
      </w:r>
      <w:r w:rsidR="002410D8">
        <w:rPr>
          <w:rFonts w:ascii="TimesNewRomanPSMT" w:hAnsi="TimesNewRomanPSMT" w:cs="TimesNewRomanPSMT"/>
          <w:sz w:val="24"/>
          <w:szCs w:val="24"/>
        </w:rPr>
        <w:t>ontuação R</w:t>
      </w:r>
      <w:r w:rsidR="007120EF">
        <w:rPr>
          <w:rFonts w:ascii="TimesNewRomanPSMT" w:hAnsi="TimesNewRomanPSMT" w:cs="TimesNewRomanPSMT"/>
          <w:sz w:val="24"/>
          <w:szCs w:val="24"/>
        </w:rPr>
        <w:t xml:space="preserve">elativa à </w:t>
      </w:r>
      <w:r w:rsidR="002410D8" w:rsidRPr="00DC1E06">
        <w:rPr>
          <w:rFonts w:ascii="TimesNewRomanPSMT" w:hAnsi="TimesNewRomanPSMT" w:cs="TimesNewRomanPSMT"/>
          <w:b/>
          <w:sz w:val="24"/>
          <w:szCs w:val="24"/>
        </w:rPr>
        <w:t>Atividade P</w:t>
      </w:r>
      <w:r w:rsidR="007120EF" w:rsidRPr="00DC1E06">
        <w:rPr>
          <w:rFonts w:ascii="TimesNewRomanPSMT" w:hAnsi="TimesNewRomanPSMT" w:cs="TimesNewRomanPSMT"/>
          <w:b/>
          <w:sz w:val="24"/>
          <w:szCs w:val="24"/>
        </w:rPr>
        <w:t>rofissional</w:t>
      </w:r>
      <w:r w:rsidR="00080CC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080CCE" w:rsidRPr="00B710D5">
        <w:rPr>
          <w:rFonts w:ascii="TimesNewRomanPSMT" w:hAnsi="TimesNewRomanPSMT" w:cs="TimesNewRomanPSMT"/>
          <w:color w:val="FF0000"/>
          <w:sz w:val="24"/>
          <w:szCs w:val="24"/>
        </w:rPr>
        <w:t>(a pontuação referente a este item não poderá ultrapassar o máximo de 1 (um) ponto.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2579"/>
        <w:gridCol w:w="1547"/>
        <w:gridCol w:w="1854"/>
        <w:gridCol w:w="1390"/>
        <w:gridCol w:w="1364"/>
      </w:tblGrid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Atividade profissional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por Atividade Profissional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Obtida</w:t>
            </w:r>
          </w:p>
        </w:tc>
        <w:tc>
          <w:tcPr>
            <w:tcW w:w="236" w:type="dxa"/>
          </w:tcPr>
          <w:p w:rsidR="00F43D88" w:rsidRDefault="00F43D88" w:rsidP="00F43D8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Pontuação Atribuída pela Banca</w:t>
            </w: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Semestre letivo lecionado em Instituição de Ensino Superior, desde que a disciplina ou conjunto de disciplinas lecionadas pertençam à grande área da disciplina(s) referente(s) ao concurso e seleção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0,4 (Máximo de dez semestres letivos)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t>Aprovação em concurso público para professor efetivo, ou aprovação em seleção para professor visitante, de nível superior, em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Instituição Federal de Ensino.</w:t>
            </w:r>
          </w:p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Aprovação em seleção para professor substituto, de nível superior, nas instituições federais de ensino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0,05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t>Orientação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de tese de doutorado concluída.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0,04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t>Orientação de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tese de doutorado em andamento.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t>Orientação de di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ssertação de mestrado concluída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295B">
              <w:rPr>
                <w:rFonts w:ascii="TimesNewRomanPSMT" w:hAnsi="TimesNewRomanPSMT" w:cs="TimesNewRomanPSMT"/>
                <w:sz w:val="24"/>
                <w:szCs w:val="24"/>
              </w:rPr>
              <w:t>Orientação de dissertação de mestrado em andamento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39362C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62C">
              <w:rPr>
                <w:rFonts w:ascii="TimesNewRomanPSMT" w:hAnsi="TimesNewRomanPSMT" w:cs="TimesNewRomanPSMT"/>
                <w:sz w:val="24"/>
                <w:szCs w:val="24"/>
              </w:rPr>
              <w:t>Orientação de monografia de conclusão de curso, sendo computadas quatro por semestre letivo.</w:t>
            </w:r>
          </w:p>
        </w:tc>
        <w:tc>
          <w:tcPr>
            <w:tcW w:w="0" w:type="auto"/>
            <w:vAlign w:val="center"/>
          </w:tcPr>
          <w:p w:rsidR="00F43D88" w:rsidRPr="0039362C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62C"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43D88" w:rsidRPr="0039362C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362C">
              <w:rPr>
                <w:rFonts w:ascii="TimesNewRomanPSMT" w:hAnsi="TimesNewRomanPSMT" w:cs="TimesNewRomanPSMT"/>
                <w:sz w:val="24"/>
                <w:szCs w:val="24"/>
              </w:rPr>
              <w:t>0,4 (Máximo de dez semestres letivos)</w:t>
            </w:r>
          </w:p>
        </w:tc>
        <w:tc>
          <w:tcPr>
            <w:tcW w:w="0" w:type="auto"/>
            <w:vAlign w:val="center"/>
          </w:tcPr>
          <w:p w:rsidR="00F43D88" w:rsidRPr="000751AF" w:rsidRDefault="00F43D88" w:rsidP="00EF4E50">
            <w:pPr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Pr="000751AF" w:rsidRDefault="00F43D88" w:rsidP="00EF4E50">
            <w:pPr>
              <w:jc w:val="center"/>
              <w:rPr>
                <w:rFonts w:ascii="TimesNewRomanPSMT" w:hAnsi="TimesNewRomanPSMT" w:cs="TimesNewRomanPSMT"/>
                <w:b/>
                <w:color w:val="FF0000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965B7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Orientação de monitoria, treinamento profissional, trabalho de iniciação científica e estágio profissional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 (Máximo de dez semestres letivos)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Participação em Banca de Doutorado.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Participação em Banca de Mestrado.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Banda de </w:t>
            </w:r>
            <w:r w:rsidRPr="00E35386">
              <w:rPr>
                <w:rFonts w:ascii="TimesNewRomanPSMT" w:hAnsi="TimesNewRomanPSMT" w:cs="TimesNewRomanPSMT"/>
                <w:sz w:val="24"/>
                <w:szCs w:val="24"/>
              </w:rPr>
              <w:t>qualificação para doutorado e mestrado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Banda de </w:t>
            </w:r>
            <w:r w:rsidRPr="00E35386">
              <w:rPr>
                <w:rFonts w:ascii="TimesNewRomanPSMT" w:hAnsi="TimesNewRomanPSMT" w:cs="TimesNewRomanPSMT"/>
                <w:sz w:val="24"/>
                <w:szCs w:val="24"/>
              </w:rPr>
              <w:t>concurso para professor adjunto ou titular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Banda de </w:t>
            </w:r>
            <w:r w:rsidRPr="00E35386">
              <w:rPr>
                <w:rFonts w:ascii="TimesNewRomanPSMT" w:hAnsi="TimesNewRomanPSMT" w:cs="TimesNewRomanPSMT"/>
                <w:sz w:val="24"/>
                <w:szCs w:val="24"/>
              </w:rPr>
              <w:t>concurso para professor assistente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0,005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Participação em Banda de </w:t>
            </w:r>
            <w:r w:rsidRPr="00E35386">
              <w:rPr>
                <w:rFonts w:ascii="TimesNewRomanPSMT" w:hAnsi="TimesNewRomanPSMT" w:cs="TimesNewRomanPSMT"/>
                <w:sz w:val="24"/>
                <w:szCs w:val="24"/>
              </w:rPr>
              <w:t>concurso para professor auxiliar, seleção para substituto, defesas de monografias e demais bancas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0,003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23146">
              <w:rPr>
                <w:rFonts w:ascii="TimesNewRomanPSMT" w:hAnsi="TimesNewRomanPSMT" w:cs="TimesNewRomanPSMT"/>
                <w:sz w:val="24"/>
                <w:szCs w:val="24"/>
              </w:rPr>
              <w:t>Atividade de orientação de projeto de extensão devidamente aprovada e cadastrada pelo órgão competente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0,1 (Máximo de dez semestres letivos)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23146">
              <w:rPr>
                <w:rFonts w:ascii="TimesNewRomanPSMT" w:hAnsi="TimesNewRomanPSMT" w:cs="TimesNewRomanPSMT"/>
                <w:sz w:val="24"/>
                <w:szCs w:val="24"/>
              </w:rPr>
              <w:t xml:space="preserve">Cada ano completado em atividades de direção, coordenação bem como atividades administrativas relativas ao exercício profissional acadêmico, ignoradas as frações de ano </w:t>
            </w:r>
            <w:r w:rsidRPr="00C2314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remanescentes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0,9 (Máximo de dezoito anos, independente da função exercida).</w:t>
            </w: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43D88" w:rsidTr="00F43D88">
        <w:tc>
          <w:tcPr>
            <w:tcW w:w="0" w:type="auto"/>
            <w:vAlign w:val="center"/>
          </w:tcPr>
          <w:p w:rsidR="00F43D88" w:rsidRPr="005E295B" w:rsidRDefault="00F43D88" w:rsidP="00EF4E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Pr="005E295B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6" w:type="dxa"/>
          </w:tcPr>
          <w:p w:rsidR="00F43D88" w:rsidRDefault="00F43D88" w:rsidP="00EF4E50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A1C5E" w:rsidRDefault="001A1C5E" w:rsidP="00770219">
      <w:pPr>
        <w:rPr>
          <w:rFonts w:ascii="TimesNewRomanPSMT" w:hAnsi="TimesNewRomanPSMT" w:cs="TimesNewRomanPSMT"/>
          <w:sz w:val="24"/>
          <w:szCs w:val="24"/>
        </w:rPr>
      </w:pPr>
    </w:p>
    <w:p w:rsidR="00F752AA" w:rsidRDefault="004714FB" w:rsidP="001C31A8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Obs.: </w:t>
      </w:r>
      <w:r w:rsidR="00770219">
        <w:rPr>
          <w:rFonts w:ascii="TimesNewRomanPSMT" w:hAnsi="TimesNewRomanPSMT" w:cs="TimesNewRomanPSMT"/>
          <w:sz w:val="24"/>
          <w:szCs w:val="24"/>
        </w:rPr>
        <w:t>A banca examinadora poderá conceder pontos ao candidato que possua graduação, mestrado ou doutorado em outra área que não seja aquela especificamente exigida para o concurso ou seleção, desde que isto traga benefícios para as atividades de ensino, pesquisa e extensão da instituição</w:t>
      </w:r>
      <w:r w:rsidR="001C31A8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1E98" w:rsidTr="00941E98">
        <w:tc>
          <w:tcPr>
            <w:tcW w:w="4322" w:type="dxa"/>
          </w:tcPr>
          <w:p w:rsidR="00941E98" w:rsidRDefault="00941E98" w:rsidP="00F752A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 da Pontuação:</w:t>
            </w:r>
          </w:p>
        </w:tc>
        <w:tc>
          <w:tcPr>
            <w:tcW w:w="4322" w:type="dxa"/>
          </w:tcPr>
          <w:p w:rsidR="00941E98" w:rsidRDefault="00941E98" w:rsidP="00F752A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41E98" w:rsidRDefault="00941E98" w:rsidP="00F752AA">
      <w:pPr>
        <w:rPr>
          <w:rFonts w:ascii="TimesNewRomanPSMT" w:hAnsi="TimesNewRomanPSMT" w:cs="TimesNewRomanPSMT"/>
          <w:sz w:val="24"/>
          <w:szCs w:val="24"/>
        </w:rPr>
      </w:pPr>
    </w:p>
    <w:p w:rsidR="0012682F" w:rsidRDefault="0012682F" w:rsidP="0012682F"/>
    <w:sectPr w:rsidR="0012682F" w:rsidSect="004920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1C" w:rsidRDefault="0073541C" w:rsidP="00AB280B">
      <w:pPr>
        <w:spacing w:after="0" w:line="240" w:lineRule="auto"/>
      </w:pPr>
      <w:r>
        <w:separator/>
      </w:r>
    </w:p>
  </w:endnote>
  <w:endnote w:type="continuationSeparator" w:id="0">
    <w:p w:rsidR="0073541C" w:rsidRDefault="0073541C" w:rsidP="00AB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1C" w:rsidRDefault="0073541C" w:rsidP="00AB280B">
      <w:pPr>
        <w:spacing w:after="0" w:line="240" w:lineRule="auto"/>
      </w:pPr>
      <w:r>
        <w:separator/>
      </w:r>
    </w:p>
  </w:footnote>
  <w:footnote w:type="continuationSeparator" w:id="0">
    <w:p w:rsidR="0073541C" w:rsidRDefault="0073541C" w:rsidP="00AB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11" w:rsidRDefault="00E85A11" w:rsidP="00E85A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44942" cy="931099"/>
          <wp:effectExtent l="19050" t="0" r="0" b="0"/>
          <wp:docPr id="1" name="Imagem 1" descr="\\Servidor\Users\Convidado\Documents\LOGOS\UFJF\UFJ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Users\Convidado\Documents\LOGOS\UFJF\UFJ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26" cy="937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A11" w:rsidRDefault="00E85A11" w:rsidP="00E85A11">
    <w:pPr>
      <w:pStyle w:val="Cabealho"/>
      <w:jc w:val="center"/>
    </w:pPr>
    <w:r>
      <w:t>FACULDADE DE DIREITO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F46"/>
    <w:multiLevelType w:val="hybridMultilevel"/>
    <w:tmpl w:val="CDF6FC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FBA"/>
    <w:multiLevelType w:val="hybridMultilevel"/>
    <w:tmpl w:val="FCB44F3C"/>
    <w:lvl w:ilvl="0" w:tplc="EE98D16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092722"/>
    <w:multiLevelType w:val="hybridMultilevel"/>
    <w:tmpl w:val="7E8E7B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F"/>
    <w:rsid w:val="0000043F"/>
    <w:rsid w:val="0003138A"/>
    <w:rsid w:val="00063576"/>
    <w:rsid w:val="00065356"/>
    <w:rsid w:val="0006662F"/>
    <w:rsid w:val="000751AF"/>
    <w:rsid w:val="00080CCE"/>
    <w:rsid w:val="000A434E"/>
    <w:rsid w:val="000B19EC"/>
    <w:rsid w:val="000B6583"/>
    <w:rsid w:val="0010096F"/>
    <w:rsid w:val="0012682F"/>
    <w:rsid w:val="0013248B"/>
    <w:rsid w:val="001722FB"/>
    <w:rsid w:val="00196230"/>
    <w:rsid w:val="00196CF4"/>
    <w:rsid w:val="001A1C5E"/>
    <w:rsid w:val="001A63DE"/>
    <w:rsid w:val="001C31A8"/>
    <w:rsid w:val="001D1A86"/>
    <w:rsid w:val="001F72FC"/>
    <w:rsid w:val="002229DF"/>
    <w:rsid w:val="00222D95"/>
    <w:rsid w:val="002231AF"/>
    <w:rsid w:val="00230915"/>
    <w:rsid w:val="002410D8"/>
    <w:rsid w:val="00241828"/>
    <w:rsid w:val="00257921"/>
    <w:rsid w:val="00263778"/>
    <w:rsid w:val="00285185"/>
    <w:rsid w:val="002A09B8"/>
    <w:rsid w:val="002A6ED4"/>
    <w:rsid w:val="002D7C41"/>
    <w:rsid w:val="00312FC8"/>
    <w:rsid w:val="00314275"/>
    <w:rsid w:val="00355017"/>
    <w:rsid w:val="0039362C"/>
    <w:rsid w:val="003D39C4"/>
    <w:rsid w:val="0042707A"/>
    <w:rsid w:val="00433FCC"/>
    <w:rsid w:val="004456B3"/>
    <w:rsid w:val="004714FB"/>
    <w:rsid w:val="0047721C"/>
    <w:rsid w:val="0049200A"/>
    <w:rsid w:val="004A2BF8"/>
    <w:rsid w:val="004A3260"/>
    <w:rsid w:val="004B5781"/>
    <w:rsid w:val="004F521C"/>
    <w:rsid w:val="005337A8"/>
    <w:rsid w:val="005505DD"/>
    <w:rsid w:val="00572FE7"/>
    <w:rsid w:val="00581031"/>
    <w:rsid w:val="00590BA2"/>
    <w:rsid w:val="005D4585"/>
    <w:rsid w:val="006036A8"/>
    <w:rsid w:val="00615BF4"/>
    <w:rsid w:val="00616743"/>
    <w:rsid w:val="00626C30"/>
    <w:rsid w:val="00651089"/>
    <w:rsid w:val="00660B61"/>
    <w:rsid w:val="00670097"/>
    <w:rsid w:val="006D3A40"/>
    <w:rsid w:val="006E0FC3"/>
    <w:rsid w:val="006E7055"/>
    <w:rsid w:val="007120EF"/>
    <w:rsid w:val="007142B1"/>
    <w:rsid w:val="0073541C"/>
    <w:rsid w:val="00753F03"/>
    <w:rsid w:val="00754E73"/>
    <w:rsid w:val="00770219"/>
    <w:rsid w:val="007837C0"/>
    <w:rsid w:val="0078772C"/>
    <w:rsid w:val="007A10A4"/>
    <w:rsid w:val="007A4DD5"/>
    <w:rsid w:val="007A5C6D"/>
    <w:rsid w:val="007B4C95"/>
    <w:rsid w:val="007C3FC9"/>
    <w:rsid w:val="007F0FCD"/>
    <w:rsid w:val="00800405"/>
    <w:rsid w:val="00882683"/>
    <w:rsid w:val="00891E2A"/>
    <w:rsid w:val="008957B1"/>
    <w:rsid w:val="008957FD"/>
    <w:rsid w:val="008A2CD7"/>
    <w:rsid w:val="008B0470"/>
    <w:rsid w:val="008C1D8E"/>
    <w:rsid w:val="008E2302"/>
    <w:rsid w:val="008E47A4"/>
    <w:rsid w:val="0091394E"/>
    <w:rsid w:val="00941E98"/>
    <w:rsid w:val="0097272A"/>
    <w:rsid w:val="00977AED"/>
    <w:rsid w:val="00980763"/>
    <w:rsid w:val="0098123D"/>
    <w:rsid w:val="009932C0"/>
    <w:rsid w:val="009B2A5E"/>
    <w:rsid w:val="009B54BC"/>
    <w:rsid w:val="009C6F20"/>
    <w:rsid w:val="009D35BC"/>
    <w:rsid w:val="009E5A2E"/>
    <w:rsid w:val="00A24C29"/>
    <w:rsid w:val="00A54EBA"/>
    <w:rsid w:val="00A6336A"/>
    <w:rsid w:val="00A65E1A"/>
    <w:rsid w:val="00AA125B"/>
    <w:rsid w:val="00AB173C"/>
    <w:rsid w:val="00AB280B"/>
    <w:rsid w:val="00AF7F7A"/>
    <w:rsid w:val="00B65679"/>
    <w:rsid w:val="00B656F2"/>
    <w:rsid w:val="00B710D5"/>
    <w:rsid w:val="00B75417"/>
    <w:rsid w:val="00BA4C56"/>
    <w:rsid w:val="00BC6612"/>
    <w:rsid w:val="00BE216B"/>
    <w:rsid w:val="00BE2181"/>
    <w:rsid w:val="00C22DB0"/>
    <w:rsid w:val="00C54B13"/>
    <w:rsid w:val="00C604F6"/>
    <w:rsid w:val="00C65C02"/>
    <w:rsid w:val="00C81302"/>
    <w:rsid w:val="00C85994"/>
    <w:rsid w:val="00C9752C"/>
    <w:rsid w:val="00CA2B80"/>
    <w:rsid w:val="00CA7BBB"/>
    <w:rsid w:val="00D07A03"/>
    <w:rsid w:val="00D163D6"/>
    <w:rsid w:val="00D23BAF"/>
    <w:rsid w:val="00D462FE"/>
    <w:rsid w:val="00D80F18"/>
    <w:rsid w:val="00D972A4"/>
    <w:rsid w:val="00DB31CC"/>
    <w:rsid w:val="00DB7C73"/>
    <w:rsid w:val="00DC1E06"/>
    <w:rsid w:val="00E61421"/>
    <w:rsid w:val="00E85A11"/>
    <w:rsid w:val="00E878D4"/>
    <w:rsid w:val="00EE2307"/>
    <w:rsid w:val="00EE6F08"/>
    <w:rsid w:val="00EF4E50"/>
    <w:rsid w:val="00F26D01"/>
    <w:rsid w:val="00F43D88"/>
    <w:rsid w:val="00F577EA"/>
    <w:rsid w:val="00F6440F"/>
    <w:rsid w:val="00F752AA"/>
    <w:rsid w:val="00F83C01"/>
    <w:rsid w:val="00FA1C65"/>
    <w:rsid w:val="00FD5235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2CD08-DB73-479E-ACD2-6B09E72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702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B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80B"/>
  </w:style>
  <w:style w:type="paragraph" w:styleId="Rodap">
    <w:name w:val="footer"/>
    <w:basedOn w:val="Normal"/>
    <w:link w:val="RodapChar"/>
    <w:uiPriority w:val="99"/>
    <w:semiHidden/>
    <w:unhideWhenUsed/>
    <w:rsid w:val="00AB2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280B"/>
  </w:style>
  <w:style w:type="paragraph" w:styleId="Textodebalo">
    <w:name w:val="Balloon Text"/>
    <w:basedOn w:val="Normal"/>
    <w:link w:val="TextodebaloChar"/>
    <w:uiPriority w:val="99"/>
    <w:semiHidden/>
    <w:unhideWhenUsed/>
    <w:rsid w:val="00E8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dc:description/>
  <cp:lastModifiedBy>Usuario</cp:lastModifiedBy>
  <cp:revision>10</cp:revision>
  <cp:lastPrinted>2017-08-28T22:27:00Z</cp:lastPrinted>
  <dcterms:created xsi:type="dcterms:W3CDTF">2017-08-28T22:28:00Z</dcterms:created>
  <dcterms:modified xsi:type="dcterms:W3CDTF">2019-06-17T14:19:00Z</dcterms:modified>
</cp:coreProperties>
</file>