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1" w:rsidRPr="005A2D53" w:rsidRDefault="00655E11" w:rsidP="00655E11">
      <w:pPr>
        <w:pStyle w:val="Ttulo"/>
        <w:rPr>
          <w:sz w:val="22"/>
          <w:szCs w:val="24"/>
        </w:rPr>
      </w:pPr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57281A65" wp14:editId="3889713B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655E11" w:rsidRDefault="00655E11" w:rsidP="00655E11">
      <w:pPr>
        <w:pStyle w:val="Ttulo"/>
        <w:rPr>
          <w:sz w:val="22"/>
          <w:szCs w:val="24"/>
        </w:rPr>
      </w:pPr>
    </w:p>
    <w:p w:rsidR="00655E11" w:rsidRPr="005A2D53" w:rsidRDefault="00655E11" w:rsidP="00655E11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655E11" w:rsidRPr="005A2D53" w:rsidRDefault="00655E11" w:rsidP="00655E11">
      <w:pPr>
        <w:pStyle w:val="Ttulo"/>
        <w:rPr>
          <w:sz w:val="22"/>
          <w:szCs w:val="24"/>
        </w:rPr>
      </w:pPr>
    </w:p>
    <w:p w:rsidR="00655E11" w:rsidRPr="005A2D53" w:rsidRDefault="00655E11" w:rsidP="00655E11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ANATOMIA APLICADA A </w:t>
      </w:r>
      <w:r>
        <w:rPr>
          <w:sz w:val="22"/>
          <w:szCs w:val="24"/>
        </w:rPr>
        <w:t>EDUCAÇÃO FÍSICA</w:t>
      </w:r>
    </w:p>
    <w:p w:rsidR="00655E11" w:rsidRDefault="00655E11" w:rsidP="00655E1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55E11" w:rsidRDefault="00655E11" w:rsidP="00655E1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55E11" w:rsidRDefault="00655E11" w:rsidP="00655E1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</w:t>
      </w:r>
      <w:r w:rsidRPr="00A4623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</w:t>
      </w:r>
      <w:proofErr w:type="spellEnd"/>
      <w:r w:rsidRPr="00A4623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 xml:space="preserve"> a</w:t>
      </w:r>
      <w:r w:rsidRPr="002351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Simone Moreira de Macêdo</w:t>
      </w:r>
    </w:p>
    <w:p w:rsidR="00655E11" w:rsidRDefault="00655E11" w:rsidP="00655E1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Default="00781C9B" w:rsidP="00781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t-BR"/>
        </w:rPr>
      </w:pPr>
      <w:r w:rsidRPr="00655E1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t-BR"/>
        </w:rPr>
        <w:t>Músculos do Membro Inferior</w:t>
      </w:r>
    </w:p>
    <w:p w:rsidR="00655E11" w:rsidRPr="00655E11" w:rsidRDefault="00655E11" w:rsidP="00781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t-BR"/>
        </w:rPr>
      </w:pP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Os músculos do membro inferior podem ser divididos em músculos do quadril, músculos da região glútea, músculos da coxa, músculos da perna e músculos do pé.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1C9B" w:rsidRP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do Quadril</w: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Ilíaco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plano e triangular que está situado na fossa ilíaca e é recoberto parcialmente pelo m. psoas.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="003019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Fossa ilíaca e espinha ilíaca a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nteroinferior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menor e linha áspera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Ramos musculares do plexo lombar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Flexão do quadril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Psoas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músculo volumoso e fusiforme. Está situado ao lado da coluna lombar, na face posterior da cavidade abdominal. É composto por duas porções que também podem ser consideradas como músculos individuais. À maior porção dá-se o nome de Psoas Maior (em latim psoas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magnus</w:t>
      </w:r>
      <w:proofErr w:type="spellEnd"/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à menor de psoas menor (em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latitm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psoas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parvus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), está porção menor geralmente está ausente.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Corpos vertebrais de T12 á L4 e processos costais de L1 á L4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Ramos musculares do plexo lombar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 e extensão da coluna lombar; flexão e rotação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quadril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655E11" w:rsidRDefault="00655E11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Músculos da Coxa</w: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</w:t>
      </w:r>
      <w:r w:rsidR="003019D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Quadríceps Femoral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músculo envolve quase que por completo o fêmur. É composto por quatro músculos que recebem nomes distintos, pois tem origens diferentes, mas possuem uma única inserção comum. São eles: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M. reto femoral: É o maior em comprimento. Está situado no meio da coxa e é um músculo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bipeniforme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M. vasto medial: É uma lamina muscular plana e grossa que está situada na face medial da coxa, se confunde com o m. vasto intermédio na sua porção anterior.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M. vasto lateral: É o maior músculo do quadríceps. Recobre quase que toda a face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antero</w:t>
      </w:r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-lateral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coxa. Está recoberto pelo m. tensor da fáscia lata em sal região proximal.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M. vasto intermédio: Está recoberto pelo m. reto femoral. É um músculo plano que forma a parte mais profunda do m. quadríceps.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M</w:t>
      </w:r>
      <w:r w:rsidR="003019D0">
        <w:rPr>
          <w:rFonts w:ascii="Times New Roman" w:eastAsia="Times New Roman" w:hAnsi="Times New Roman" w:cs="Times New Roman"/>
          <w:sz w:val="24"/>
          <w:szCs w:val="24"/>
          <w:lang w:eastAsia="pt-BR"/>
        </w:rPr>
        <w:t>. reto femoral: Espinha ilíaca a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nteroinferior; M. vasto medial: linha áspera; M. vasto lateral: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áspera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maior; M. vasto intermédio: face anterior do fêmur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Tuberosidade da tíbia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femoral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 do quadril, extensão do joelho, e tensão da cápsula articular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joelho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655E11" w:rsidRDefault="00655E11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655E11" w:rsidRDefault="00655E11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 xml:space="preserve">Músculo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Sartório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 músculo mais longo do corpo humano. É delgado e plano e está situado anteriormente ao m. quadríceps, cruzando a face anterior da coxa. Também é conhecido como músculo do costureiro, pelo movimento típico dos alfaiates que ele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proporciona</w:t>
      </w:r>
      <w:proofErr w:type="gramEnd"/>
    </w:p>
    <w:p w:rsidR="00781C9B" w:rsidRPr="00781C9B" w:rsidRDefault="003019D0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Espinha ilíaca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antero</w:t>
      </w:r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Tuberosidade da tíbia, formando a pata de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ganso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femoral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rotação lateral e abdução do quadril, flexão e rotação medial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joelho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Tensor da Fáscia Lata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músculo largo e plano, carnoso em sua face externa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tendinoso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 face interna. Está situado na face lateral da coxa e do quadril.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</w:t>
      </w:r>
      <w:r w:rsidR="003019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Espinha ilíaca </w:t>
      </w:r>
      <w:proofErr w:type="spellStart"/>
      <w:r w:rsidR="003019D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nterosuperior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Extremidade lateral da tíbia, abaixo do côndilo lateral através do trato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íliotibial</w:t>
      </w:r>
      <w:proofErr w:type="spellEnd"/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glúteo superior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abdução e rotação medial do quadril e estabilização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joelho</w:t>
      </w:r>
      <w:proofErr w:type="gramEnd"/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3019D0" w:rsidRPr="00781C9B" w:rsidTr="003019D0">
        <w:trPr>
          <w:tblCellSpacing w:w="15" w:type="dxa"/>
        </w:trPr>
        <w:tc>
          <w:tcPr>
            <w:tcW w:w="9908" w:type="dxa"/>
            <w:vAlign w:val="center"/>
            <w:hideMark/>
          </w:tcPr>
          <w:p w:rsidR="003019D0" w:rsidRPr="00781C9B" w:rsidRDefault="003019D0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A Fáscia Lata e o Trato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Íliotibial</w:t>
            </w:r>
            <w:proofErr w:type="spellEnd"/>
          </w:p>
          <w:p w:rsidR="00781C9B" w:rsidRPr="00781C9B" w:rsidRDefault="003019D0" w:rsidP="0030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fáscia lata recobre toda a coxa e recebe esse nome pela sua ampla extensão.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Proximalmente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na face anterior da coxa, ela é a continuação das fáscias abdominal externa e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toracolombar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nessa região ela se insere no osso do quadril e no ligamento inguinal. Na região posterior da parte proximal ela se continua à aponeurose glútea.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Distalmente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continua-se com a fáscia da perna, tendo limites imprecisos. Medialmente reveste a musculatura adutora e essa é a sua porção mais delgada e não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aponeurótica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Na porção lateral ela se insere na crista ilíaca e próximo ao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trocanter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maior do fêmur adquire um aspecto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tendíneo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chamado de trato </w:t>
            </w:r>
            <w:proofErr w:type="spellStart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íliotibial</w:t>
            </w:r>
            <w:proofErr w:type="spellEnd"/>
            <w:r w:rsidRPr="00781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que corre por toda a face lateral da coxa, sobre o m. vasto lateral para se inserir na tíbia.</w:t>
            </w:r>
          </w:p>
        </w:tc>
      </w:tr>
    </w:tbl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Grácil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músculo mais superficial da face medial da coxa. É fino e plano, em forma de cinta, considerado um potente músculo adutor.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Sínfise púbica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Extremidade proximal da tíbia, formando a pata de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ganso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Adução, flexão e rotação lateral do quadril; flexão e rotação medial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joelho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Pectíneo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quadrangular, curto e achatado. Está situado entre o 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iliopsoas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m. adutor longo.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Linha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655E1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ctinea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púbis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Linha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pectinea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fêmur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femoral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adução e rotação lateral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quadril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Adutor</w:t>
      </w:r>
      <w:r w:rsidR="00655E1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Curto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Tem formato triangular e é bastante grosso. Está situado medialmente ao m. pectíneo e lateralmente ao m. adutor magno.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Ramo inferior do púbis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Lábio medial da linha áspera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Adução, flexão e rotação lateral da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coxa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Adutor Longo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músculo mais superficial do grupo dos adutores. É triangular, plano e robusto. Fica situado entre o m. pectíneo e o m grácil.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Púbis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Lábio medial da linha áspera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Adução, flexão e rotação lateral da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coxa</w:t>
      </w:r>
      <w:proofErr w:type="gramEnd"/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Músculo Adutor Magno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amplo músculo triangular que se estende por toda a região medial da coxa. Possui uma grande porção muscular e uma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aponeurótica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insere quase que em toda a extensão do lábio medial da linha áspera do fêmur. Essa porção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aponeurótica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um hiato por onde os vasos femorais (artéria e veia femoral) ganham a fossa poplítea. Esse hiato recebe o nome de hiato dos adutores.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Ramo inferior do púbis e na tuberosidade isquiática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Lábio medial da linha áspera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Adução, flexão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lateral</w:t>
      </w:r>
      <w:proofErr w:type="gramEnd"/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749"/>
        <w:gridCol w:w="1406"/>
      </w:tblGrid>
      <w:tr w:rsidR="00781C9B" w:rsidRPr="00781C9B" w:rsidTr="00781C9B">
        <w:trPr>
          <w:tblCellSpacing w:w="15" w:type="dxa"/>
        </w:trPr>
        <w:tc>
          <w:tcPr>
            <w:tcW w:w="5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9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Obturador Externo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triangular que se situa na face anterior do quadril e que cruza anteriormente a articulação coxofemoral.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Circunferência do forame obturado e membrana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Fossa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trocantérica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Borda do forame obturado e membrana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obturatória</w:t>
      </w:r>
      <w:proofErr w:type="spellEnd"/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861"/>
        <w:gridCol w:w="1406"/>
      </w:tblGrid>
      <w:tr w:rsidR="00781C9B" w:rsidRPr="00781C9B" w:rsidTr="00781C9B">
        <w:trPr>
          <w:tblCellSpacing w:w="15" w:type="dxa"/>
        </w:trPr>
        <w:tc>
          <w:tcPr>
            <w:tcW w:w="93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5" style="width:0;height:1.5pt" o:hralign="center" o:hrstd="t" o:hr="t" fillcolor="#a0a0a0" stroked="f"/>
        </w:pict>
      </w:r>
    </w:p>
    <w:p w:rsidR="00655E11" w:rsidRDefault="00655E11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 da Região Glútea</w: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Glúteo Máximo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plano, quadrangular e muito robusto. É o mais volumoso e mais potente desta região. É responsável pela manutenção da postura ereta.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Face glútea da asa do ílio, face posterior do sacro e aponeuroses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adjacentes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Tuberosidade glútea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glúteo inferior (plexo sacral)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rotação lateral e abdução no quadril e auxiliar na extensão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joelho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Glúteo Médio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plano e triangular, está situado abaixo do m. glúteo máximo. 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C678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sa do ílio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glúteo superior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abdução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medial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7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Glúteo Mínimo</w:t>
      </w:r>
    </w:p>
    <w:p w:rsidR="00C6786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menor dos músculos glúteos e também o mais profundo. 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C6786B">
        <w:rPr>
          <w:rFonts w:ascii="Times New Roman" w:eastAsia="Times New Roman" w:hAnsi="Times New Roman" w:cs="Times New Roman"/>
          <w:sz w:val="24"/>
          <w:szCs w:val="24"/>
          <w:lang w:eastAsia="pt-BR"/>
        </w:rPr>
        <w:t>Asa</w:t>
      </w: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ílio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glúteo superior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Abdução, flexão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medial</w:t>
      </w:r>
      <w:proofErr w:type="gramEnd"/>
    </w:p>
    <w:p w:rsidR="00C6786B" w:rsidRPr="00781C9B" w:rsidRDefault="00C6786B" w:rsidP="00C6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8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Piriforme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plano e achatado, possui formato piramidal. Fica situado entre o m. glúteo mínimo e o m. gêmeo superior.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Entre os forames anteriores dos 3ª e 4ª segmentos sacrais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abdução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lateral</w:t>
      </w:r>
      <w:proofErr w:type="gramEnd"/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0134"/>
      </w:tblGrid>
      <w:tr w:rsidR="00781C9B" w:rsidRPr="00781C9B" w:rsidTr="00781C9B">
        <w:trPr>
          <w:tblCellSpacing w:w="15" w:type="dxa"/>
        </w:trPr>
        <w:tc>
          <w:tcPr>
            <w:tcW w:w="93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38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Obturador Interno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plano e triangular, ele reveste a maior parte do forame obturado.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situado entre os dois músculos gêmeos.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Rebordo do forame obturado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Fossa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trocantérica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próprio (nervo do músculo obturador)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Rotação lateral, extensão e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adução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9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Gêmeo Superior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menor dos gêmeos. Sua visualização durante a dissecção é difícil, pois suas fibras se confundem com as fibras do m. piriforme.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Espinha isquiática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Fossa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trocantérica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próprio (nervo do músculo gêmeo superior)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abdução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lateral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0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Gêmeo Inferior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Ele se funde ao tendão do m. obturador interno, tem formato fusiforme e é um pouco achatado.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Tuber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Fossa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trocantérica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próprio (nervo do músculo gêmeo inferior)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adução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lateral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1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Quadrado Femoral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plano, robusto e quadrilátero. Fica situado na zona de transição entre região glútea e coxa.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Tuber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Crista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intertrocantérica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fêmur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próprio (nervo do músculo quadrado femoral)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adução e rotação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lateral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2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Dorsais da Coxa</w: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Bíceps Femoral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formado</w:t>
      </w:r>
      <w:proofErr w:type="gramEnd"/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duas porções, a porção longa é medial, maior e tem origem no </w:t>
      </w:r>
      <w:proofErr w:type="spellStart"/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tuber</w:t>
      </w:r>
      <w:proofErr w:type="spellEnd"/>
      <w:r w:rsidR="00781C9B"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isquiático. A porção curta é menor e lateral, se origina da linha áspera do fêmur.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Tuber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isquiático e linha áspera do fêmur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Cabeça da fíbula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adução e rotação lateral da coxa e flexão e rotação lateral da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perna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3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Semitendíneo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fusiforme e carnoso, recebe esse nome porque possui um tendão bastante longo. Fica situado medialmente ao m. bíceps femoral.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Tuber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Tuberosidade da tíbia, formando a pata de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ganso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Rotação medial, extensão e adução da coxa e flexão e rotação medial da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pern</w:t>
      </w:r>
      <w:proofErr w:type="spellEnd"/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4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Semimembranáceo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delgado, plano e possui um tendão membranoso, daí seu nome. Está recoberto pelo m. bíceps femoral e 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semitendíneo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Tuber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Face medial da extremidade superior da tíbia, abaixo do côndilo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medial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isquiático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Rotação medial, extensão e adução da coxa e flexão e rotação medial da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perna</w:t>
      </w:r>
      <w:proofErr w:type="gramEnd"/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861"/>
        <w:gridCol w:w="1406"/>
      </w:tblGrid>
      <w:tr w:rsidR="00781C9B" w:rsidRPr="00781C9B" w:rsidTr="00781C9B">
        <w:trPr>
          <w:tblCellSpacing w:w="15" w:type="dxa"/>
        </w:trPr>
        <w:tc>
          <w:tcPr>
            <w:tcW w:w="93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1C9B" w:rsidRPr="00781C9B" w:rsidRDefault="00781C9B" w:rsidP="0078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Anteriores da Perna</w:t>
      </w:r>
    </w:p>
    <w:p w:rsidR="00C6786B" w:rsidRPr="00781C9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Tibial Anterior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robusto e triangular situado lateralmente à tíbia.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Face lateral da tíbia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I Metatarso e Cuneiforme Medial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Dorsiflexão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supinação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pé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5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Extensor Longo do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plano, oblongo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 Está situado abaixo do m. tibial anterior e sobre o m. extensor longo dos dedos.</w:t>
      </w:r>
    </w:p>
    <w:p w:rsidR="00C6786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Fíbula 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Falanges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extensão,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dorsiflexão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supinação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pé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6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Extensor Longo dos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situado abaixo da pele, na região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antero</w:t>
      </w:r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-lateral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perna. É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 tendão se divide em quatro e esses caminham em direção aos quatro últimos dedos.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Extremidade proximal da tíbia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Aponeurose do 4°dedo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Dorsiflexão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pronação</w:t>
      </w:r>
      <w:proofErr w:type="spell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7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Terceiro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considerado como parte do m. extensor longo dos dedos.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Aponeurose do músculo externo longo dos dedos e na fíbula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5º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Extensão do pé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8" style="width:0;height:1.5pt" o:hralign="center" o:hrstd="t" o:hr="t" fillcolor="#a0a0a0" stroked="f"/>
        </w:pict>
      </w:r>
    </w:p>
    <w:p w:rsidR="00C6786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Laterais da Perna</w: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Longo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plano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bipeniforme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 Está situado na parte superior e lateral da perna.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Fíbula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1º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Pronação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flexão plantar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9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Curto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é plano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bipeniforme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Fica recoberto pelo 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longo.</w:t>
      </w:r>
    </w:p>
    <w:p w:rsidR="00C6786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Fíbula 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5º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Inervação: Nervo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fibular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Ação;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Pronação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flexão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plantar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0" style="width:0;height:1.5pt" o:hralign="center" o:hrstd="t" o:hr="t" fillcolor="#a0a0a0" stroked="f"/>
        </w:pict>
      </w:r>
    </w:p>
    <w:p w:rsidR="00C6786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Dorsais da Perna</w: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Tríceps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Sural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composto por três porções: M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gastrocnêmio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é dotado de outras duas porções, uma lateral e outra medial. É esse músculo que dá a forma às panturrilhas. 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sóleo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é plano e fusiforme. Está recoberto pelo 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gastrocnêmio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M. plantar: é muito pequeno, fica recoberto pelo m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gastrocnêmio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 Ausente em algumas pessoas.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Origem: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gastrocnêmio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: Côndilos do fêmur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sóleo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: Face posterior da tíbia e da fíbula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M. plantar: face poplítea do fêmur.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Tuberosidade do calcâneo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tibial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Supinação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flexão plantar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1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Poplíteo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curto, plano e triangular. Fica situado posteriormente à articulação do joelho.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Epicôndilo lateral do fêmur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Face posterior da tíbia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tibial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Flexão e rotação medial da perna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2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Tibial Posterior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músculo plano, carnoso em sua porção proximal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tendinoso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porção distal. Está situado no plano profundo da região posterior da perna, entre o m. flexor longo dos dedos e o m. flexor longo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Face posterior da tíbia e da fíbula e membrana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interóssea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Navicular, I e III cuneiformes e II a IV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metatarsianos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tibial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Supinação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flexão plantar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3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Flexor Longo dos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plano, oblongo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bipeniforme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 Fica situado medialmente ao m. tibial posterior.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Face posterior da tíbia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Falanges distais do 2º ao 5º dedo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tibial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Supinação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flexão plantar e flexão dos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dedos</w:t>
      </w:r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4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Flexor Longo do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plano na sua porção proximal e cilíndrico na porção distal. Situado lateralmente ao m. tibial posterior.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Face posterior da fíbula e membrana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interóssea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Falange distal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tibial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Supinação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flexão plantar e flexão do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5" style="width:0;height:1.5pt" o:hralign="center" o:hrstd="t" o:hr="t" fillcolor="#a0a0a0" stroked="f"/>
        </w:pict>
      </w:r>
    </w:p>
    <w:p w:rsidR="00C6786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 da Região Dorsal do Pé</w:t>
      </w:r>
    </w:p>
    <w:p w:rsidR="00C6786B" w:rsidRPr="00781C9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Extensor Curto dos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Calcâneo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Aponeurose do 2º ao 4º dedo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Extensão dos dedos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6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Extensor Curto do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Calcâneo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Falange proximal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profundo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Extensão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7" style="width:0;height:1.5pt" o:hralign="center" o:hrstd="t" o:hr="t" fillcolor="#a0a0a0" stroked="f"/>
        </w:pict>
      </w:r>
    </w:p>
    <w:p w:rsidR="00C6786B" w:rsidRDefault="00C6786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C6786B" w:rsidRDefault="00C6786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 xml:space="preserve">Músculos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Interósseos</w:t>
      </w:r>
      <w:proofErr w:type="spellEnd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Dorsais do Pé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quatro músculos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bipeniformes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situados entre os ossos do metatarso, em sua região mais dorsal.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I ao V metatarsianos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I – Falange proximal do 2º dedo e II ao V na falange proximal do 3º ao 4º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lateral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Extensão dos dedos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8" style="width:0;height:1.5pt" o:hralign="center" o:hrstd="t" o:hr="t" fillcolor="#a0a0a0" stroked="f"/>
        </w:pict>
      </w:r>
    </w:p>
    <w:p w:rsidR="00C6786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Default="00781C9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Músculos </w:t>
      </w:r>
      <w:proofErr w:type="gramStart"/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Região Plantar</w:t>
      </w:r>
      <w:proofErr w:type="gramEnd"/>
      <w:r w:rsidRPr="00781C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Pé</w:t>
      </w:r>
    </w:p>
    <w:p w:rsidR="00C6786B" w:rsidRPr="00781C9B" w:rsidRDefault="00C6786B" w:rsidP="00781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Abdutor do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músculo plano, triangular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bipeniforme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situado na região medial da face plantar do pé.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Calcâneo e aponeurose plantar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Base da falange proximal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medial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Abdução e flexão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9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Flexor Curto do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curto e fusiforme, possui dois ventres bem visíveis na figura que segue abaixo.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Cuneiformes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Base da falange proximal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medial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0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Músculo Adutor do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localizado no plano profundo, para sua visualização devemos rebater toda a loja muscular superficial.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È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dotado de duas cabeças, uma oblíqua e outra transversa.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Cubóide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cuneiformes laterais e nas cápsulas articular do 3º ao 5º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dedos</w:t>
      </w:r>
      <w:proofErr w:type="gram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Inserção: Base da falange proximal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lateral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Adução do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Hálux</w:t>
      </w:r>
      <w:proofErr w:type="spell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1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Flexor Curto dos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largo, plano e estreito. Divide-se em quatro tendões. Fica situado na parte média da região plantar, é o músculo mais superficial desta região.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Calcâneo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Falange média do 2º ao 4º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medial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Flexão dos dedos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2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Quadrado Plantar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plano e quadrangular. Está recoberto pelo m. flexor curto dos dedos.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Calcâneo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Tendão do Músculo flexor longo dos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lateral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Flexão auxiliar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3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Músculos Lumbricais do Pé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quatro ao todo. Tem formato fusiforme e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bastante estreitos, por isso seu nome.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Tendão do músculo flexor longo dos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Falange proximal do 2º ao 5º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Nervos plantar medial e lateral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Flexão dos dedos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4" style="width:0;height:1.5pt" o:hralign="center" o:hrstd="t" o:hr="t" fillcolor="#a0a0a0" stroked="f"/>
        </w:pict>
      </w:r>
    </w:p>
    <w:p w:rsidR="00C6786B" w:rsidRDefault="00C6786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C6786B" w:rsidRDefault="00C6786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C6786B" w:rsidRDefault="00C6786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 xml:space="preserve">Músculos </w:t>
      </w:r>
      <w:proofErr w:type="spellStart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Interósseos</w:t>
      </w:r>
      <w:proofErr w:type="spellEnd"/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Plantares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três músculos pequenos, largos e fusiformes. Como o próprio nome já diz, estão situados entre os ossos do metatarso, em sua face plantar.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III ao V metatarsianos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Falange proximal do 3º ao 5º dedos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lateral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Ação: Flexão e adução dos dedos</w:t>
      </w:r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5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Abdutor do Dedo Mínimo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cilíndrico, situado na borda externa do pé, está recoberto somente pela aponeurose plantar. Faz contato com o m. flexor curto do dedo mínimo com sua borda medial.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Tuberosidade do calcâneo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Falange proximal do 5º dedo e tuberosidade do V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lateral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abdução e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oponência</w:t>
      </w:r>
      <w:proofErr w:type="spellEnd"/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6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Flexor Curto do Dedo Mínimo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músculo largo que se assemelha </w:t>
      </w:r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m.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interósseo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 Situado na porção mais externa da região plantar.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Base do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Falange proximal do 5º dedo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medial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abdução e </w:t>
      </w:r>
      <w:proofErr w:type="spellStart"/>
      <w:proofErr w:type="gram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oponência</w:t>
      </w:r>
      <w:proofErr w:type="spellEnd"/>
      <w:proofErr w:type="gramEnd"/>
    </w:p>
    <w:p w:rsidR="00781C9B" w:rsidRPr="00781C9B" w:rsidRDefault="00C6786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7" style="width:0;height:1.5pt" o:hralign="center" o:hrstd="t" o:hr="t" fillcolor="#a0a0a0" stroked="f"/>
        </w:pict>
      </w:r>
    </w:p>
    <w:p w:rsidR="00781C9B" w:rsidRPr="00781C9B" w:rsidRDefault="00781C9B" w:rsidP="00781C9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81C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Músculo Oponente do Dedo Mínimo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músculo muito pequeno situado na borda externa do pé. Está recoberto pelo m. abdutor do dedo mínimo.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Base do V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Inserção: Lateralmente no V metatarsiano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Inervação: Nervo plantar medial</w:t>
      </w:r>
    </w:p>
    <w:p w:rsidR="00781C9B" w:rsidRPr="00781C9B" w:rsidRDefault="00781C9B" w:rsidP="0078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Ação: Flexão, abdução e </w:t>
      </w:r>
      <w:proofErr w:type="spellStart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oponência</w:t>
      </w:r>
      <w:proofErr w:type="spellEnd"/>
      <w:r w:rsidRPr="00781C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39E2" w:rsidRDefault="00C039E2" w:rsidP="00781C9B">
      <w:pPr>
        <w:spacing w:after="0" w:line="240" w:lineRule="auto"/>
      </w:pPr>
    </w:p>
    <w:p w:rsidR="00C6786B" w:rsidRDefault="00C6786B" w:rsidP="00781C9B">
      <w:pPr>
        <w:spacing w:after="0" w:line="240" w:lineRule="auto"/>
      </w:pPr>
    </w:p>
    <w:p w:rsidR="00C6786B" w:rsidRDefault="00C6786B" w:rsidP="00781C9B">
      <w:pPr>
        <w:spacing w:after="0" w:line="240" w:lineRule="auto"/>
      </w:pPr>
    </w:p>
    <w:p w:rsidR="00C6786B" w:rsidRDefault="00C6786B" w:rsidP="00781C9B">
      <w:pPr>
        <w:spacing w:after="0" w:line="240" w:lineRule="auto"/>
      </w:pPr>
    </w:p>
    <w:p w:rsidR="00C6786B" w:rsidRDefault="00C6786B" w:rsidP="00C6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86B" w:rsidRPr="00A71747" w:rsidRDefault="00C6786B" w:rsidP="00C6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Material adaptado do site </w:t>
      </w:r>
      <w:r w:rsidRPr="002351B6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http://anatomiaonline.com/musculos-do-membro-superior/</w:t>
      </w:r>
    </w:p>
    <w:p w:rsidR="00C6786B" w:rsidRDefault="00C6786B" w:rsidP="00781C9B">
      <w:pPr>
        <w:spacing w:after="0" w:line="240" w:lineRule="auto"/>
      </w:pPr>
      <w:bookmarkStart w:id="0" w:name="_GoBack"/>
      <w:bookmarkEnd w:id="0"/>
    </w:p>
    <w:sectPr w:rsidR="00C6786B" w:rsidSect="00781C9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7616"/>
    <w:multiLevelType w:val="multilevel"/>
    <w:tmpl w:val="E1A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9B"/>
    <w:rsid w:val="003019D0"/>
    <w:rsid w:val="00655E11"/>
    <w:rsid w:val="00781C9B"/>
    <w:rsid w:val="00C039E2"/>
    <w:rsid w:val="00C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1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1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81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81C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1C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1C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81C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81C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1C9B"/>
    <w:rPr>
      <w:b/>
      <w:bCs/>
    </w:rPr>
  </w:style>
  <w:style w:type="paragraph" w:customStyle="1" w:styleId="wp-caption-text">
    <w:name w:val="wp-caption-text"/>
    <w:basedOn w:val="Normal"/>
    <w:rsid w:val="007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ing-screen-reader-text">
    <w:name w:val="sharing-screen-reader-text"/>
    <w:basedOn w:val="Fontepargpadro"/>
    <w:rsid w:val="00781C9B"/>
  </w:style>
  <w:style w:type="character" w:customStyle="1" w:styleId="screen-reader-text">
    <w:name w:val="screen-reader-text"/>
    <w:basedOn w:val="Fontepargpadro"/>
    <w:rsid w:val="00781C9B"/>
  </w:style>
  <w:style w:type="paragraph" w:styleId="Textodebalo">
    <w:name w:val="Balloon Text"/>
    <w:basedOn w:val="Normal"/>
    <w:link w:val="TextodebaloChar"/>
    <w:uiPriority w:val="99"/>
    <w:semiHidden/>
    <w:unhideWhenUsed/>
    <w:rsid w:val="0078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C9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autoRedefine/>
    <w:qFormat/>
    <w:rsid w:val="00655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55E11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1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1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81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81C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1C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1C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81C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81C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1C9B"/>
    <w:rPr>
      <w:b/>
      <w:bCs/>
    </w:rPr>
  </w:style>
  <w:style w:type="paragraph" w:customStyle="1" w:styleId="wp-caption-text">
    <w:name w:val="wp-caption-text"/>
    <w:basedOn w:val="Normal"/>
    <w:rsid w:val="007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ing-screen-reader-text">
    <w:name w:val="sharing-screen-reader-text"/>
    <w:basedOn w:val="Fontepargpadro"/>
    <w:rsid w:val="00781C9B"/>
  </w:style>
  <w:style w:type="character" w:customStyle="1" w:styleId="screen-reader-text">
    <w:name w:val="screen-reader-text"/>
    <w:basedOn w:val="Fontepargpadro"/>
    <w:rsid w:val="00781C9B"/>
  </w:style>
  <w:style w:type="paragraph" w:styleId="Textodebalo">
    <w:name w:val="Balloon Text"/>
    <w:basedOn w:val="Normal"/>
    <w:link w:val="TextodebaloChar"/>
    <w:uiPriority w:val="99"/>
    <w:semiHidden/>
    <w:unhideWhenUsed/>
    <w:rsid w:val="0078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C9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autoRedefine/>
    <w:qFormat/>
    <w:rsid w:val="00655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55E11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2589</Words>
  <Characters>13986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2016-08-24T13:49:00Z</dcterms:created>
  <dcterms:modified xsi:type="dcterms:W3CDTF">2016-08-29T12:26:00Z</dcterms:modified>
</cp:coreProperties>
</file>